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8B" w:rsidRPr="008316A5" w:rsidRDefault="00581A8B" w:rsidP="00581A8B">
      <w:pPr>
        <w:ind w:firstLine="5040"/>
        <w:jc w:val="right"/>
        <w:rPr>
          <w:rFonts w:ascii="Arial" w:hAnsi="Arial" w:cs="Arial"/>
        </w:rPr>
      </w:pPr>
      <w:r w:rsidRPr="001A2DBB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B9617C4" wp14:editId="662AD33D">
            <wp:simplePos x="0" y="0"/>
            <wp:positionH relativeFrom="column">
              <wp:posOffset>-899795</wp:posOffset>
            </wp:positionH>
            <wp:positionV relativeFrom="paragraph">
              <wp:posOffset>-907746</wp:posOffset>
            </wp:positionV>
            <wp:extent cx="7563907" cy="28810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 letterhead top banner - header plenary session 2.ep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907" cy="288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t>f</w:t>
      </w: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ind w:firstLine="5040"/>
        <w:jc w:val="right"/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44"/>
          <w:szCs w:val="48"/>
        </w:rPr>
      </w:pPr>
      <w:r>
        <w:rPr>
          <w:rFonts w:ascii="Arial" w:hAnsi="Arial"/>
          <w:b/>
          <w:color w:val="1F497D" w:themeColor="text2"/>
          <w:sz w:val="48"/>
          <w:szCs w:val="48"/>
        </w:rPr>
        <w:t>Proyecto de</w:t>
      </w:r>
      <w:r>
        <w:rPr>
          <w:rFonts w:ascii="Arial" w:hAnsi="Arial"/>
          <w:b/>
          <w:color w:val="1F497D" w:themeColor="text2"/>
          <w:szCs w:val="48"/>
        </w:rPr>
        <w:t xml:space="preserve"> </w:t>
      </w:r>
      <w:r>
        <w:rPr>
          <w:rFonts w:ascii="Arial" w:hAnsi="Arial"/>
          <w:b/>
          <w:color w:val="1F497D" w:themeColor="text2"/>
          <w:sz w:val="44"/>
          <w:szCs w:val="48"/>
        </w:rPr>
        <w:t>orden del día</w:t>
      </w:r>
    </w:p>
    <w:p w:rsidR="00581A8B" w:rsidRPr="008316A5" w:rsidRDefault="001A2DBB" w:rsidP="00B1396A">
      <w:pPr>
        <w:spacing w:line="120" w:lineRule="auto"/>
        <w:jc w:val="center"/>
        <w:rPr>
          <w:rFonts w:ascii="Arial" w:hAnsi="Arial" w:cs="Arial"/>
          <w:color w:val="1F497D" w:themeColor="text2"/>
          <w:szCs w:val="28"/>
        </w:rPr>
      </w:pPr>
      <w:r w:rsidRPr="008316A5">
        <w:rPr>
          <w:rFonts w:ascii="Arial" w:hAnsi="Arial" w:cs="Arial"/>
          <w:i/>
          <w:noProof/>
          <w:color w:val="1F497D" w:themeColor="text2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55FC56C" wp14:editId="7625C35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DBB" w:rsidRPr="00260E65" w:rsidRDefault="001A2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1A2DBB" w:rsidRPr="00260E65" w:rsidRDefault="001A2DB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1A8B" w:rsidRPr="008316A5" w:rsidRDefault="001A7032" w:rsidP="00581A8B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8"/>
        </w:rPr>
      </w:pPr>
      <w:r>
        <w:rPr>
          <w:rFonts w:ascii="Arial" w:hAnsi="Arial"/>
          <w:b/>
          <w:color w:val="1F497D" w:themeColor="text2"/>
          <w:sz w:val="24"/>
          <w:szCs w:val="28"/>
        </w:rPr>
        <w:t>4 y 5 de julio</w:t>
      </w:r>
      <w:r>
        <w:rPr>
          <w:rFonts w:ascii="Arial" w:hAnsi="Arial"/>
          <w:b/>
          <w:color w:val="1F497D" w:themeColor="text2"/>
          <w:szCs w:val="28"/>
        </w:rPr>
        <w:t xml:space="preserve"> </w:t>
      </w:r>
      <w:r>
        <w:rPr>
          <w:rFonts w:ascii="Arial" w:hAnsi="Arial"/>
          <w:b/>
          <w:color w:val="1F497D" w:themeColor="text2"/>
          <w:sz w:val="24"/>
          <w:szCs w:val="28"/>
        </w:rPr>
        <w:t>de</w:t>
      </w:r>
      <w:r>
        <w:rPr>
          <w:rFonts w:ascii="Arial" w:hAnsi="Arial"/>
          <w:b/>
          <w:color w:val="1F497D" w:themeColor="text2"/>
          <w:szCs w:val="28"/>
        </w:rPr>
        <w:t xml:space="preserve"> </w:t>
      </w:r>
      <w:r>
        <w:rPr>
          <w:rFonts w:ascii="Arial" w:hAnsi="Arial"/>
          <w:b/>
          <w:color w:val="1F497D" w:themeColor="text2"/>
          <w:sz w:val="24"/>
          <w:szCs w:val="28"/>
        </w:rPr>
        <w:t>2018</w:t>
      </w:r>
    </w:p>
    <w:p w:rsidR="00581A8B" w:rsidRPr="008316A5" w:rsidRDefault="00581A8B" w:rsidP="00581A8B">
      <w:pPr>
        <w:spacing w:line="240" w:lineRule="auto"/>
        <w:jc w:val="center"/>
        <w:rPr>
          <w:rFonts w:ascii="Arial" w:hAnsi="Arial" w:cs="Arial"/>
          <w:color w:val="1F497D" w:themeColor="text2"/>
          <w:sz w:val="18"/>
          <w:szCs w:val="24"/>
          <w:lang w:val="en-GB"/>
        </w:rPr>
      </w:pPr>
    </w:p>
    <w:p w:rsidR="00581A8B" w:rsidRPr="008316A5" w:rsidRDefault="00581A8B" w:rsidP="00B1396A">
      <w:pPr>
        <w:spacing w:line="276" w:lineRule="auto"/>
        <w:jc w:val="center"/>
        <w:rPr>
          <w:rFonts w:ascii="Arial" w:hAnsi="Arial" w:cs="Arial"/>
          <w:color w:val="1F497D" w:themeColor="text2"/>
          <w:sz w:val="20"/>
        </w:rPr>
      </w:pPr>
      <w:r>
        <w:rPr>
          <w:rFonts w:ascii="Arial" w:hAnsi="Arial"/>
          <w:color w:val="1F497D" w:themeColor="text2"/>
          <w:sz w:val="20"/>
        </w:rPr>
        <w:t>Parlamento Europeo</w:t>
      </w:r>
    </w:p>
    <w:p w:rsidR="00581A8B" w:rsidRPr="008316A5" w:rsidRDefault="000A338C" w:rsidP="00B1396A">
      <w:pPr>
        <w:spacing w:line="276" w:lineRule="auto"/>
        <w:jc w:val="center"/>
        <w:rPr>
          <w:rFonts w:ascii="Arial" w:hAnsi="Arial" w:cs="Arial"/>
          <w:color w:val="1F497D" w:themeColor="text2"/>
          <w:sz w:val="20"/>
        </w:rPr>
      </w:pPr>
      <w:r>
        <w:rPr>
          <w:rFonts w:ascii="Arial" w:hAnsi="Arial"/>
          <w:color w:val="1F497D" w:themeColor="text2"/>
          <w:sz w:val="20"/>
        </w:rPr>
        <w:t xml:space="preserve">Edificio Paul-Henri </w:t>
      </w:r>
      <w:proofErr w:type="spellStart"/>
      <w:r>
        <w:rPr>
          <w:rFonts w:ascii="Arial" w:hAnsi="Arial"/>
          <w:color w:val="1F497D" w:themeColor="text2"/>
          <w:sz w:val="20"/>
        </w:rPr>
        <w:t>Spaak</w:t>
      </w:r>
      <w:proofErr w:type="spellEnd"/>
      <w:r>
        <w:rPr>
          <w:rFonts w:ascii="Arial" w:hAnsi="Arial"/>
          <w:color w:val="1F497D" w:themeColor="text2"/>
          <w:sz w:val="20"/>
        </w:rPr>
        <w:t xml:space="preserve"> - Hemiciclo</w:t>
      </w:r>
    </w:p>
    <w:p w:rsidR="00FC12B3" w:rsidRPr="008316A5" w:rsidRDefault="00FC12B3" w:rsidP="00B1396A">
      <w:pPr>
        <w:spacing w:line="276" w:lineRule="auto"/>
        <w:jc w:val="center"/>
        <w:rPr>
          <w:rFonts w:ascii="Arial" w:hAnsi="Arial" w:cs="Arial"/>
          <w:color w:val="1F497D" w:themeColor="text2"/>
          <w:sz w:val="18"/>
        </w:rPr>
      </w:pPr>
      <w:r>
        <w:rPr>
          <w:rFonts w:ascii="Arial" w:hAnsi="Arial"/>
          <w:color w:val="1F497D" w:themeColor="text2"/>
          <w:sz w:val="20"/>
        </w:rPr>
        <w:t xml:space="preserve">Rue </w:t>
      </w:r>
      <w:proofErr w:type="spellStart"/>
      <w:r>
        <w:rPr>
          <w:rFonts w:ascii="Arial" w:hAnsi="Arial"/>
          <w:color w:val="1F497D" w:themeColor="text2"/>
          <w:sz w:val="20"/>
        </w:rPr>
        <w:t>Wiertz</w:t>
      </w:r>
      <w:proofErr w:type="spellEnd"/>
      <w:r>
        <w:rPr>
          <w:rFonts w:ascii="Arial" w:hAnsi="Arial"/>
          <w:color w:val="1F497D" w:themeColor="text2"/>
          <w:sz w:val="20"/>
        </w:rPr>
        <w:t xml:space="preserve"> 60, B-1047 Bruselas</w:t>
      </w:r>
    </w:p>
    <w:p w:rsidR="00954BB4" w:rsidRPr="008316A5" w:rsidRDefault="00954BB4" w:rsidP="00B1396A">
      <w:pPr>
        <w:pStyle w:val="Heading1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sz w:val="16"/>
          <w:lang w:val="en-GB"/>
        </w:rPr>
      </w:pPr>
    </w:p>
    <w:p w:rsidR="00904AB8" w:rsidRPr="008316A5" w:rsidRDefault="00B316AB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20"/>
        </w:rPr>
        <w:t>DEBATE SOBRE EL FUTURO DE EUROPA</w:t>
      </w:r>
      <w:r>
        <w:rPr>
          <w:rFonts w:ascii="Arial" w:hAnsi="Arial"/>
          <w:b/>
          <w:color w:val="1F497D" w:themeColor="text2"/>
          <w:sz w:val="20"/>
        </w:rPr>
        <w:br/>
        <w:t xml:space="preserve">CON LAS ASOCIACIONES NACIONALES DE ENTES LOCALES Y REGIONALES </w:t>
      </w:r>
    </w:p>
    <w:p w:rsidR="00904AB8" w:rsidRPr="008316A5" w:rsidRDefault="00904AB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Con intervenciones a cargo de:</w:t>
      </w:r>
    </w:p>
    <w:p w:rsidR="002825BF" w:rsidRPr="008316A5" w:rsidRDefault="0087493A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 xml:space="preserve">François </w:t>
      </w:r>
      <w:proofErr w:type="spellStart"/>
      <w:r>
        <w:rPr>
          <w:rFonts w:ascii="Arial" w:hAnsi="Arial"/>
          <w:b/>
          <w:color w:val="1F497D" w:themeColor="text2"/>
          <w:sz w:val="16"/>
        </w:rPr>
        <w:t>Baroin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, </w:t>
      </w:r>
      <w:r>
        <w:rPr>
          <w:rFonts w:ascii="Arial" w:hAnsi="Arial"/>
          <w:color w:val="1F497D" w:themeColor="text2"/>
          <w:sz w:val="16"/>
        </w:rPr>
        <w:t>presidente de la Asociación de Alcaldes de Francia</w:t>
      </w:r>
      <w:r>
        <w:rPr>
          <w:rFonts w:ascii="Arial" w:hAnsi="Arial"/>
          <w:b/>
          <w:color w:val="1F497D" w:themeColor="text2"/>
          <w:sz w:val="16"/>
        </w:rPr>
        <w:t xml:space="preserve"> </w:t>
      </w:r>
    </w:p>
    <w:p w:rsidR="00857532" w:rsidRPr="008316A5" w:rsidRDefault="007F2565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 xml:space="preserve">Sari </w:t>
      </w:r>
      <w:proofErr w:type="spellStart"/>
      <w:r>
        <w:rPr>
          <w:rFonts w:ascii="Arial" w:hAnsi="Arial"/>
          <w:b/>
          <w:color w:val="1F497D" w:themeColor="text2"/>
          <w:sz w:val="16"/>
        </w:rPr>
        <w:t>Rautio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, </w:t>
      </w:r>
      <w:r>
        <w:rPr>
          <w:rFonts w:ascii="Arial" w:hAnsi="Arial"/>
          <w:color w:val="1F497D" w:themeColor="text2"/>
          <w:sz w:val="16"/>
        </w:rPr>
        <w:t>vicepresidenta de la Asociación de Entes Locales y Regionales de Finlandia</w:t>
      </w:r>
      <w:r>
        <w:rPr>
          <w:rFonts w:ascii="Arial" w:hAnsi="Arial"/>
          <w:color w:val="1F497D" w:themeColor="text2"/>
          <w:sz w:val="16"/>
        </w:rPr>
        <w:br/>
        <w:t xml:space="preserve"> </w:t>
      </w:r>
      <w:proofErr w:type="spellStart"/>
      <w:r>
        <w:rPr>
          <w:rFonts w:ascii="Arial" w:hAnsi="Arial"/>
          <w:b/>
          <w:color w:val="1F497D" w:themeColor="text2"/>
          <w:sz w:val="16"/>
        </w:rPr>
        <w:t>Rafał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 </w:t>
      </w:r>
      <w:proofErr w:type="spellStart"/>
      <w:r>
        <w:rPr>
          <w:rFonts w:ascii="Arial" w:hAnsi="Arial"/>
          <w:b/>
          <w:color w:val="1F497D" w:themeColor="text2"/>
          <w:sz w:val="16"/>
        </w:rPr>
        <w:t>Dutkiewicz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, </w:t>
      </w:r>
      <w:r>
        <w:rPr>
          <w:rFonts w:ascii="Arial" w:hAnsi="Arial"/>
          <w:color w:val="1F497D" w:themeColor="text2"/>
          <w:sz w:val="16"/>
        </w:rPr>
        <w:t>presidente de la Unión de metrópolis de Polonia</w:t>
      </w:r>
    </w:p>
    <w:p w:rsidR="00904AB8" w:rsidRPr="008316A5" w:rsidRDefault="00904AB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Debate con los miembros</w:t>
      </w:r>
    </w:p>
    <w:p w:rsidR="00904AB8" w:rsidRPr="008316A5" w:rsidRDefault="000A338C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i/>
          <w:sz w:val="16"/>
          <w:szCs w:val="20"/>
        </w:rPr>
      </w:pPr>
      <w:r>
        <w:rPr>
          <w:rFonts w:ascii="Arial" w:hAnsi="Arial"/>
          <w:i/>
          <w:color w:val="1F497D" w:themeColor="text2"/>
          <w:sz w:val="16"/>
          <w:szCs w:val="20"/>
        </w:rPr>
        <w:t>Miércoles 4 de julio de 2018 a las 15.15 horas</w:t>
      </w:r>
    </w:p>
    <w:p w:rsidR="001D13F7" w:rsidRPr="008316A5" w:rsidRDefault="001D13F7" w:rsidP="004D74C1">
      <w:pPr>
        <w:pStyle w:val="Heading1"/>
        <w:numPr>
          <w:ilvl w:val="0"/>
          <w:numId w:val="0"/>
        </w:numPr>
        <w:spacing w:line="120" w:lineRule="auto"/>
        <w:rPr>
          <w:rFonts w:ascii="Arial" w:hAnsi="Arial" w:cs="Arial"/>
          <w:color w:val="1F497D" w:themeColor="text2"/>
          <w:sz w:val="16"/>
          <w:lang w:val="en-GB"/>
        </w:rPr>
      </w:pPr>
    </w:p>
    <w:p w:rsidR="001D13F7" w:rsidRPr="008316A5" w:rsidRDefault="001D13F7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/>
          <w:b/>
          <w:color w:val="1F497D" w:themeColor="text2"/>
          <w:sz w:val="20"/>
        </w:rPr>
        <w:t xml:space="preserve">DEBATE SOBRE LAS PRIORIDADES DE LA PRESIDENCIA AUSTRÍACA </w:t>
      </w:r>
      <w:r w:rsidR="00B1396A">
        <w:rPr>
          <w:rFonts w:ascii="Arial" w:hAnsi="Arial"/>
          <w:b/>
          <w:color w:val="1F497D" w:themeColor="text2"/>
          <w:sz w:val="20"/>
        </w:rPr>
        <w:br/>
      </w:r>
      <w:r>
        <w:rPr>
          <w:rFonts w:ascii="Arial" w:hAnsi="Arial"/>
          <w:b/>
          <w:color w:val="1F497D" w:themeColor="text2"/>
          <w:sz w:val="20"/>
        </w:rPr>
        <w:t>DEL CONSEJO DE LA UNIÓN EUROPEA</w:t>
      </w:r>
    </w:p>
    <w:p w:rsidR="001D13F7" w:rsidRPr="008316A5" w:rsidRDefault="001D13F7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 xml:space="preserve">Intervención de </w:t>
      </w:r>
      <w:proofErr w:type="spellStart"/>
      <w:r>
        <w:rPr>
          <w:rFonts w:ascii="Arial" w:hAnsi="Arial"/>
          <w:b/>
          <w:color w:val="1F497D" w:themeColor="text2"/>
          <w:sz w:val="16"/>
        </w:rPr>
        <w:t>Gernot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 </w:t>
      </w:r>
      <w:proofErr w:type="spellStart"/>
      <w:r>
        <w:rPr>
          <w:rFonts w:ascii="Arial" w:hAnsi="Arial"/>
          <w:b/>
          <w:color w:val="1F497D" w:themeColor="text2"/>
          <w:sz w:val="16"/>
        </w:rPr>
        <w:t>Blümel</w:t>
      </w:r>
      <w:proofErr w:type="spellEnd"/>
      <w:r>
        <w:rPr>
          <w:rFonts w:ascii="Arial" w:hAnsi="Arial"/>
          <w:color w:val="1F497D" w:themeColor="text2"/>
          <w:sz w:val="16"/>
        </w:rPr>
        <w:t>, ministro federal de la Cancillería Federal para la UE, Artes, Cultura y Medios de Comunicación (pendiente de confirmación)</w:t>
      </w:r>
    </w:p>
    <w:p w:rsidR="001D13F7" w:rsidRPr="008316A5" w:rsidRDefault="001D13F7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Debate con los miembros</w:t>
      </w:r>
    </w:p>
    <w:p w:rsidR="001D13F7" w:rsidRPr="008316A5" w:rsidRDefault="001D13F7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8"/>
        </w:rPr>
      </w:pPr>
      <w:r>
        <w:rPr>
          <w:rFonts w:ascii="Arial" w:hAnsi="Arial"/>
          <w:i/>
          <w:color w:val="1F497D" w:themeColor="text2"/>
          <w:sz w:val="16"/>
          <w:szCs w:val="20"/>
        </w:rPr>
        <w:t>Miércoles 4 de julio de 2018 a las 17.30 horas</w:t>
      </w:r>
    </w:p>
    <w:p w:rsidR="00816927" w:rsidRPr="008316A5" w:rsidRDefault="00816927" w:rsidP="004D74C1">
      <w:pPr>
        <w:pStyle w:val="Heading1"/>
        <w:numPr>
          <w:ilvl w:val="0"/>
          <w:numId w:val="0"/>
        </w:numPr>
        <w:spacing w:line="120" w:lineRule="auto"/>
        <w:rPr>
          <w:rFonts w:ascii="Arial" w:hAnsi="Arial" w:cs="Arial"/>
          <w:color w:val="1F497D" w:themeColor="text2"/>
          <w:sz w:val="16"/>
          <w:lang w:val="en-GB"/>
        </w:rPr>
      </w:pPr>
    </w:p>
    <w:p w:rsidR="007F2565" w:rsidRPr="008316A5" w:rsidRDefault="007F2565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color w:val="1F497D" w:themeColor="text2"/>
          <w:sz w:val="20"/>
        </w:rPr>
      </w:pPr>
      <w:r>
        <w:rPr>
          <w:rFonts w:ascii="Arial" w:hAnsi="Arial"/>
          <w:b/>
          <w:color w:val="1F497D" w:themeColor="text2"/>
          <w:sz w:val="20"/>
        </w:rPr>
        <w:t xml:space="preserve">DEBATE SOBRE LA REPERCUSIÓN </w:t>
      </w:r>
      <w:r>
        <w:rPr>
          <w:rFonts w:ascii="Arial" w:hAnsi="Arial"/>
          <w:b/>
          <w:color w:val="1F497D" w:themeColor="text2"/>
          <w:sz w:val="20"/>
        </w:rPr>
        <w:br/>
        <w:t>DE LA DECISIÓN DEL REINO UNIDO DE ABANDONAR LA UNIÓN EUROPEA</w:t>
      </w:r>
      <w:r>
        <w:rPr>
          <w:rFonts w:ascii="Arial" w:hAnsi="Arial"/>
          <w:b/>
          <w:color w:val="1F497D" w:themeColor="text2"/>
          <w:sz w:val="20"/>
        </w:rPr>
        <w:br/>
        <w:t>PARA LOS ENTES LOCALES Y REGIONALES DE LA UE</w:t>
      </w:r>
    </w:p>
    <w:p w:rsidR="007F2565" w:rsidRPr="008316A5" w:rsidRDefault="007F2565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Intervención de</w:t>
      </w:r>
      <w:r>
        <w:rPr>
          <w:rFonts w:ascii="Arial" w:hAnsi="Arial"/>
          <w:b/>
          <w:color w:val="1F497D" w:themeColor="text2"/>
          <w:sz w:val="16"/>
        </w:rPr>
        <w:t xml:space="preserve"> Michel Barnier</w:t>
      </w:r>
      <w:r>
        <w:rPr>
          <w:rFonts w:ascii="Arial" w:hAnsi="Arial"/>
          <w:color w:val="1F497D" w:themeColor="text2"/>
          <w:sz w:val="16"/>
        </w:rPr>
        <w:t>, negociador principal del Grupo de Trabajo sobre las Negociaciones con el Reino Unido con arreglo al artículo 50 (pendiente de confirmación)</w:t>
      </w:r>
    </w:p>
    <w:p w:rsidR="007F2565" w:rsidRPr="008316A5" w:rsidRDefault="007F2565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Debate con los miembros</w:t>
      </w:r>
    </w:p>
    <w:p w:rsidR="007F2565" w:rsidRPr="008316A5" w:rsidRDefault="007F2565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8"/>
        </w:rPr>
      </w:pPr>
      <w:r>
        <w:rPr>
          <w:rFonts w:ascii="Arial" w:hAnsi="Arial"/>
          <w:i/>
          <w:color w:val="1F497D" w:themeColor="text2"/>
          <w:sz w:val="16"/>
          <w:szCs w:val="20"/>
        </w:rPr>
        <w:t>Jueves 5 de julio de 2018 a las 9.00 horas</w:t>
      </w:r>
    </w:p>
    <w:p w:rsidR="0017463F" w:rsidRPr="008316A5" w:rsidRDefault="0017463F" w:rsidP="004D74C1">
      <w:pPr>
        <w:pStyle w:val="Heading1"/>
        <w:numPr>
          <w:ilvl w:val="0"/>
          <w:numId w:val="0"/>
        </w:numPr>
        <w:spacing w:line="120" w:lineRule="auto"/>
        <w:rPr>
          <w:rFonts w:ascii="Arial" w:hAnsi="Arial" w:cs="Arial"/>
          <w:color w:val="1F497D" w:themeColor="text2"/>
          <w:sz w:val="16"/>
          <w:lang w:val="en-GB"/>
        </w:rPr>
      </w:pP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/>
          <w:b/>
          <w:color w:val="1F497D" w:themeColor="text2"/>
          <w:sz w:val="20"/>
        </w:rPr>
        <w:t>DEBATE SOBRE EL CAMBIO CLIMÁTICO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color w:val="1F497D" w:themeColor="text2"/>
          <w:sz w:val="16"/>
        </w:rPr>
        <w:t>Con intervenciones a cargo de: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r>
        <w:rPr>
          <w:rFonts w:ascii="Arial" w:hAnsi="Arial"/>
          <w:b/>
          <w:color w:val="1F497D" w:themeColor="text2"/>
          <w:sz w:val="16"/>
        </w:rPr>
        <w:t>Miguel Arias Cañete</w:t>
      </w:r>
      <w:r>
        <w:rPr>
          <w:rFonts w:ascii="Arial" w:hAnsi="Arial"/>
          <w:color w:val="1F497D" w:themeColor="text2"/>
          <w:sz w:val="16"/>
        </w:rPr>
        <w:t>, comisario de Acción por el Clima y Energía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proofErr w:type="spellStart"/>
      <w:r>
        <w:rPr>
          <w:rFonts w:ascii="Arial" w:hAnsi="Arial"/>
          <w:b/>
          <w:color w:val="1F497D" w:themeColor="text2"/>
          <w:sz w:val="16"/>
        </w:rPr>
        <w:t>Ashok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 Alexander </w:t>
      </w:r>
      <w:proofErr w:type="spellStart"/>
      <w:r>
        <w:rPr>
          <w:rFonts w:ascii="Arial" w:hAnsi="Arial"/>
          <w:b/>
          <w:color w:val="1F497D" w:themeColor="text2"/>
          <w:sz w:val="16"/>
        </w:rPr>
        <w:t>Sridharan</w:t>
      </w:r>
      <w:proofErr w:type="spellEnd"/>
      <w:r>
        <w:rPr>
          <w:rFonts w:ascii="Arial" w:hAnsi="Arial"/>
          <w:color w:val="1F497D" w:themeColor="text2"/>
          <w:sz w:val="16"/>
        </w:rPr>
        <w:t xml:space="preserve">, alcalde de Bonn 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proofErr w:type="spellStart"/>
      <w:r>
        <w:rPr>
          <w:rFonts w:ascii="Arial" w:hAnsi="Arial"/>
          <w:b/>
          <w:color w:val="1F497D" w:themeColor="text2"/>
          <w:sz w:val="16"/>
        </w:rPr>
        <w:t>Tomasz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 </w:t>
      </w:r>
      <w:proofErr w:type="spellStart"/>
      <w:r>
        <w:rPr>
          <w:rFonts w:ascii="Arial" w:hAnsi="Arial"/>
          <w:b/>
          <w:color w:val="1F497D" w:themeColor="text2"/>
          <w:sz w:val="16"/>
        </w:rPr>
        <w:t>Chruszczow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, </w:t>
      </w:r>
      <w:r>
        <w:rPr>
          <w:rFonts w:ascii="Arial" w:hAnsi="Arial"/>
          <w:color w:val="1F497D" w:themeColor="text2"/>
          <w:sz w:val="16"/>
        </w:rPr>
        <w:t>promotor de alto nivel del clima del Ministerio de Medio Ambiente de Polonia</w:t>
      </w:r>
    </w:p>
    <w:p w:rsidR="006A59F7" w:rsidRPr="008316A5" w:rsidRDefault="006A59F7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color w:val="1F497D" w:themeColor="text2"/>
          <w:sz w:val="16"/>
        </w:rPr>
      </w:pPr>
      <w:proofErr w:type="spellStart"/>
      <w:r>
        <w:rPr>
          <w:rFonts w:ascii="Arial" w:hAnsi="Arial"/>
          <w:b/>
          <w:color w:val="1F497D" w:themeColor="text2"/>
          <w:sz w:val="16"/>
        </w:rPr>
        <w:t>Mariusz</w:t>
      </w:r>
      <w:proofErr w:type="spellEnd"/>
      <w:r>
        <w:rPr>
          <w:rFonts w:ascii="Arial" w:hAnsi="Arial"/>
          <w:b/>
          <w:color w:val="1F497D" w:themeColor="text2"/>
          <w:sz w:val="16"/>
        </w:rPr>
        <w:t xml:space="preserve"> </w:t>
      </w:r>
      <w:proofErr w:type="spellStart"/>
      <w:r>
        <w:rPr>
          <w:rFonts w:ascii="Arial" w:hAnsi="Arial"/>
          <w:b/>
          <w:color w:val="1F497D" w:themeColor="text2"/>
          <w:sz w:val="16"/>
        </w:rPr>
        <w:t>Skiba</w:t>
      </w:r>
      <w:proofErr w:type="spellEnd"/>
      <w:r>
        <w:rPr>
          <w:rFonts w:ascii="Arial" w:hAnsi="Arial"/>
          <w:color w:val="1F497D" w:themeColor="text2"/>
          <w:sz w:val="16"/>
        </w:rPr>
        <w:t>, teniente de alcalde de Katowice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color w:val="1F497D" w:themeColor="text2"/>
          <w:sz w:val="16"/>
        </w:rPr>
      </w:pPr>
      <w:r>
        <w:rPr>
          <w:rFonts w:ascii="Arial" w:hAnsi="Arial"/>
          <w:i/>
          <w:color w:val="1F497D" w:themeColor="text2"/>
          <w:sz w:val="16"/>
        </w:rPr>
        <w:t>Debate con los miembros</w:t>
      </w:r>
    </w:p>
    <w:p w:rsidR="00AD3DA8" w:rsidRPr="008316A5" w:rsidRDefault="00AD3DA8" w:rsidP="00B13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color w:val="1F497D" w:themeColor="text2"/>
          <w:sz w:val="16"/>
          <w:szCs w:val="20"/>
        </w:rPr>
      </w:pPr>
      <w:r>
        <w:rPr>
          <w:rFonts w:ascii="Arial" w:hAnsi="Arial"/>
          <w:i/>
          <w:color w:val="1F497D" w:themeColor="text2"/>
          <w:sz w:val="16"/>
          <w:szCs w:val="20"/>
        </w:rPr>
        <w:t>Jueves 5 de julio de 2018 a las 11.00 horas</w:t>
      </w:r>
    </w:p>
    <w:p w:rsidR="00AD3DA8" w:rsidRPr="008316A5" w:rsidRDefault="00AD3DA8" w:rsidP="00B1396A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color w:val="1F497D" w:themeColor="text2"/>
          <w:sz w:val="16"/>
          <w:lang w:val="en-GB"/>
        </w:rPr>
      </w:pPr>
    </w:p>
    <w:p w:rsidR="0017463F" w:rsidRPr="008316A5" w:rsidRDefault="0017463F" w:rsidP="00B1396A">
      <w:pPr>
        <w:spacing w:line="276" w:lineRule="auto"/>
        <w:jc w:val="center"/>
        <w:rPr>
          <w:rFonts w:ascii="Arial" w:hAnsi="Arial" w:cs="Arial"/>
          <w:color w:val="1F497D" w:themeColor="text2"/>
          <w:sz w:val="14"/>
          <w:szCs w:val="20"/>
          <w:u w:val="single"/>
        </w:rPr>
      </w:pPr>
      <w:r>
        <w:rPr>
          <w:rFonts w:ascii="Arial" w:hAnsi="Arial"/>
          <w:color w:val="1F497D" w:themeColor="text2"/>
          <w:sz w:val="14"/>
          <w:szCs w:val="20"/>
          <w:u w:val="single"/>
        </w:rPr>
        <w:t xml:space="preserve">Atención </w:t>
      </w:r>
    </w:p>
    <w:p w:rsidR="0017463F" w:rsidRPr="008316A5" w:rsidRDefault="0017463F" w:rsidP="00B1396A">
      <w:pPr>
        <w:spacing w:line="276" w:lineRule="auto"/>
        <w:jc w:val="center"/>
        <w:rPr>
          <w:rFonts w:ascii="Arial" w:hAnsi="Arial" w:cs="Arial"/>
          <w:color w:val="1F497D" w:themeColor="text2"/>
          <w:sz w:val="14"/>
          <w:szCs w:val="20"/>
        </w:rPr>
      </w:pPr>
      <w:r>
        <w:rPr>
          <w:rFonts w:ascii="Arial" w:hAnsi="Arial"/>
          <w:color w:val="1F497D" w:themeColor="text2"/>
          <w:sz w:val="14"/>
          <w:szCs w:val="20"/>
        </w:rPr>
        <w:t xml:space="preserve">Esta </w:t>
      </w:r>
      <w:r>
        <w:rPr>
          <w:rFonts w:ascii="Arial" w:hAnsi="Arial"/>
          <w:color w:val="1F497D" w:themeColor="text2"/>
          <w:sz w:val="14"/>
          <w:szCs w:val="20"/>
          <w:u w:val="single"/>
        </w:rPr>
        <w:t>no</w:t>
      </w:r>
      <w:r>
        <w:rPr>
          <w:rFonts w:ascii="Arial" w:hAnsi="Arial"/>
          <w:color w:val="1F497D" w:themeColor="text2"/>
          <w:sz w:val="14"/>
          <w:szCs w:val="20"/>
        </w:rPr>
        <w:t xml:space="preserve"> es la versión definitiva del orden del día, que será fijado por la Mesa el martes 3 de julio de 2018.</w:t>
      </w:r>
    </w:p>
    <w:p w:rsidR="0017463F" w:rsidRPr="008316A5" w:rsidRDefault="0017463F" w:rsidP="004D74C1">
      <w:pPr>
        <w:pStyle w:val="Heading1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color w:val="1F497D" w:themeColor="text2"/>
          <w:sz w:val="14"/>
          <w:szCs w:val="20"/>
        </w:rPr>
      </w:pPr>
      <w:r>
        <w:rPr>
          <w:rFonts w:ascii="Arial" w:hAnsi="Arial"/>
          <w:color w:val="1F497D" w:themeColor="text2"/>
          <w:sz w:val="14"/>
          <w:szCs w:val="20"/>
        </w:rPr>
        <w:t>***</w:t>
      </w:r>
    </w:p>
    <w:p w:rsidR="0017463F" w:rsidRPr="008316A5" w:rsidRDefault="0017463F" w:rsidP="004D74C1">
      <w:pPr>
        <w:spacing w:line="276" w:lineRule="auto"/>
        <w:jc w:val="center"/>
        <w:rPr>
          <w:rFonts w:ascii="Arial" w:hAnsi="Arial" w:cs="Arial"/>
          <w:color w:val="1F497D" w:themeColor="text2"/>
          <w:sz w:val="14"/>
          <w:szCs w:val="20"/>
        </w:rPr>
      </w:pPr>
      <w:r>
        <w:rPr>
          <w:rFonts w:ascii="Arial" w:hAnsi="Arial"/>
          <w:color w:val="1F497D" w:themeColor="text2"/>
          <w:sz w:val="14"/>
          <w:szCs w:val="20"/>
        </w:rPr>
        <w:t xml:space="preserve">Última actualización del </w:t>
      </w:r>
      <w:proofErr w:type="spellStart"/>
      <w:r>
        <w:rPr>
          <w:rFonts w:ascii="Arial" w:hAnsi="Arial"/>
          <w:color w:val="1F497D" w:themeColor="text2"/>
          <w:sz w:val="14"/>
          <w:szCs w:val="20"/>
        </w:rPr>
        <w:t>documento:</w:t>
      </w:r>
      <w:r w:rsidRPr="008316A5">
        <w:rPr>
          <w:rFonts w:ascii="Arial" w:hAnsi="Arial" w:cs="Arial"/>
          <w:color w:val="1F497D" w:themeColor="text2"/>
          <w:sz w:val="14"/>
          <w:szCs w:val="20"/>
        </w:rPr>
        <w:fldChar w:fldCharType="begin"/>
      </w:r>
      <w:r w:rsidRPr="008316A5">
        <w:rPr>
          <w:rFonts w:ascii="Arial" w:hAnsi="Arial" w:cs="Arial"/>
          <w:color w:val="1F497D" w:themeColor="text2"/>
          <w:sz w:val="14"/>
          <w:szCs w:val="20"/>
        </w:rPr>
        <w:instrText xml:space="preserve"> DATE \@ "dddd, dd' de 'MMMM' de 'yyyy H:mm:ss" </w:instrText>
      </w:r>
      <w:r w:rsidRPr="008316A5">
        <w:rPr>
          <w:rFonts w:ascii="Arial" w:hAnsi="Arial" w:cs="Arial"/>
          <w:color w:val="1F497D" w:themeColor="text2"/>
          <w:sz w:val="14"/>
          <w:szCs w:val="20"/>
        </w:rPr>
        <w:fldChar w:fldCharType="separate"/>
      </w:r>
      <w:r w:rsidR="00095FD9">
        <w:rPr>
          <w:rFonts w:ascii="Arial" w:hAnsi="Arial" w:cs="Arial"/>
          <w:noProof/>
          <w:color w:val="1F497D" w:themeColor="text2"/>
          <w:sz w:val="14"/>
          <w:szCs w:val="20"/>
        </w:rPr>
        <w:t>viernes</w:t>
      </w:r>
      <w:proofErr w:type="spellEnd"/>
      <w:r w:rsidR="00095FD9">
        <w:rPr>
          <w:rFonts w:ascii="Arial" w:hAnsi="Arial" w:cs="Arial"/>
          <w:noProof/>
          <w:color w:val="1F497D" w:themeColor="text2"/>
          <w:sz w:val="14"/>
          <w:szCs w:val="20"/>
        </w:rPr>
        <w:t>, 08 de junio de 2018 8:21:09</w:t>
      </w:r>
      <w:r w:rsidRPr="008316A5">
        <w:rPr>
          <w:rFonts w:ascii="Arial" w:hAnsi="Arial" w:cs="Arial"/>
          <w:color w:val="1F497D" w:themeColor="text2"/>
          <w:sz w:val="14"/>
          <w:szCs w:val="20"/>
          <w:lang w:val="en-GB"/>
        </w:rPr>
        <w:fldChar w:fldCharType="end"/>
      </w:r>
    </w:p>
    <w:p w:rsidR="0017463F" w:rsidRPr="008316A5" w:rsidRDefault="0017463F" w:rsidP="004D74C1">
      <w:pPr>
        <w:pStyle w:val="Heading1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color w:val="1F497D" w:themeColor="text2"/>
          <w:sz w:val="14"/>
          <w:szCs w:val="20"/>
        </w:rPr>
      </w:pPr>
      <w:r>
        <w:rPr>
          <w:rFonts w:ascii="Arial" w:hAnsi="Arial"/>
          <w:color w:val="1F497D" w:themeColor="text2"/>
          <w:sz w:val="14"/>
          <w:szCs w:val="20"/>
        </w:rPr>
        <w:t>***</w:t>
      </w:r>
    </w:p>
    <w:p w:rsidR="0017463F" w:rsidRPr="008316A5" w:rsidRDefault="0017463F" w:rsidP="00B1396A">
      <w:pPr>
        <w:spacing w:line="276" w:lineRule="auto"/>
        <w:jc w:val="center"/>
        <w:rPr>
          <w:sz w:val="16"/>
        </w:rPr>
      </w:pPr>
      <w:r>
        <w:rPr>
          <w:rFonts w:ascii="Arial" w:hAnsi="Arial"/>
          <w:sz w:val="14"/>
          <w:szCs w:val="20"/>
        </w:rPr>
        <w:t>Este documento ha sido elaborado de conformidad con el artículo 15, apartado 3, del Reglamento interno y está disponible en:</w:t>
      </w:r>
      <w:r>
        <w:t xml:space="preserve"> </w:t>
      </w:r>
      <w:hyperlink r:id="rId13" w:history="1">
        <w:r>
          <w:rPr>
            <w:rStyle w:val="Hyperlink"/>
            <w:rFonts w:ascii="Arial" w:hAnsi="Arial"/>
            <w:sz w:val="14"/>
            <w:szCs w:val="20"/>
          </w:rPr>
          <w:t>http://memportal.cor.europa.eu/Meeting/CommitteeAgenda</w:t>
        </w:r>
      </w:hyperlink>
      <w:r>
        <w:t>.</w:t>
      </w:r>
      <w:r>
        <w:br w:type="page"/>
      </w:r>
    </w:p>
    <w:p w:rsidR="00581A8B" w:rsidRPr="008316A5" w:rsidRDefault="00B316AB" w:rsidP="00904AB8">
      <w:pPr>
        <w:pStyle w:val="Heading1"/>
        <w:numPr>
          <w:ilvl w:val="0"/>
          <w:numId w:val="0"/>
        </w:numPr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Miércoles 4 de julio de 2018</w:t>
      </w:r>
    </w:p>
    <w:p w:rsidR="00581A8B" w:rsidRPr="008316A5" w:rsidRDefault="00581A8B" w:rsidP="00904AB8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757AC0" w:rsidTr="000B5501"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:rsidR="00581A8B" w:rsidRPr="008316A5" w:rsidRDefault="00581A8B" w:rsidP="00024E55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15.00 horas</w:t>
            </w:r>
          </w:p>
        </w:tc>
        <w:tc>
          <w:tcPr>
            <w:tcW w:w="7544" w:type="dxa"/>
            <w:tcBorders>
              <w:left w:val="single" w:sz="4" w:space="0" w:color="auto"/>
            </w:tcBorders>
            <w:vAlign w:val="bottom"/>
          </w:tcPr>
          <w:p w:rsidR="00581A8B" w:rsidRPr="008316A5" w:rsidRDefault="000B5501" w:rsidP="000B5501">
            <w:pPr>
              <w:tabs>
                <w:tab w:val="center" w:pos="329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  <w:r w:rsidR="00581A8B">
              <w:rPr>
                <w:rFonts w:ascii="Arial" w:hAnsi="Arial"/>
                <w:b/>
                <w:sz w:val="24"/>
              </w:rPr>
              <w:t>APERTURA DEL PLENO</w:t>
            </w:r>
          </w:p>
        </w:tc>
      </w:tr>
    </w:tbl>
    <w:p w:rsidR="00581A8B" w:rsidRPr="008316A5" w:rsidRDefault="00581A8B" w:rsidP="00581A8B">
      <w:pPr>
        <w:ind w:left="-2"/>
        <w:jc w:val="left"/>
        <w:rPr>
          <w:rFonts w:ascii="Arial" w:hAnsi="Arial" w:cs="Arial"/>
          <w:lang w:val="en-GB"/>
        </w:rPr>
      </w:pPr>
    </w:p>
    <w:p w:rsidR="00581A8B" w:rsidRPr="008316A5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>
        <w:rPr>
          <w:rFonts w:ascii="Arial" w:hAnsi="Arial"/>
        </w:rPr>
        <w:t>Aprobación del orden del día (COR-2017-01704-00-00-CONVPOJ-TRA)</w:t>
      </w:r>
    </w:p>
    <w:p w:rsidR="00581A8B" w:rsidRPr="008316A5" w:rsidRDefault="00581A8B" w:rsidP="00581A8B">
      <w:pPr>
        <w:rPr>
          <w:rFonts w:ascii="Arial" w:hAnsi="Arial" w:cs="Arial"/>
          <w:lang w:val="en-GB"/>
        </w:rPr>
      </w:pPr>
    </w:p>
    <w:p w:rsidR="00581A8B" w:rsidRPr="008316A5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>
        <w:rPr>
          <w:rFonts w:ascii="Arial" w:hAnsi="Arial"/>
        </w:rPr>
        <w:t>Aprobación del acta del 129.º pleno celebrado los días 16 y 17 de mayo de 2018</w:t>
      </w:r>
    </w:p>
    <w:p w:rsidR="00581A8B" w:rsidRPr="008316A5" w:rsidRDefault="00581A8B" w:rsidP="001A2DBB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(COR-2018-01081-00-00-PV-TRA, COR-2018-01081-00-00-PV-REF, COR-2018-01081-01-00-PV-REF y COR-2018-01081-02-00-PV-REF)</w:t>
      </w:r>
    </w:p>
    <w:p w:rsidR="00581A8B" w:rsidRPr="008316A5" w:rsidRDefault="00581A8B" w:rsidP="00581A8B">
      <w:pPr>
        <w:rPr>
          <w:rFonts w:ascii="Arial" w:hAnsi="Arial" w:cs="Arial"/>
          <w:lang w:val="en-GB"/>
        </w:rPr>
      </w:pPr>
    </w:p>
    <w:p w:rsidR="00581A8B" w:rsidRPr="008316A5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/>
        </w:rPr>
        <w:t>Declaración del presidente</w:t>
      </w:r>
    </w:p>
    <w:p w:rsidR="00A772A9" w:rsidRPr="008316A5" w:rsidRDefault="00A772A9" w:rsidP="00A772A9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97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757AC0" w:rsidTr="000B5501">
        <w:tc>
          <w:tcPr>
            <w:tcW w:w="1668" w:type="dxa"/>
          </w:tcPr>
          <w:p w:rsidR="00A772A9" w:rsidRPr="008316A5" w:rsidRDefault="00041BF5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15.15 horas</w:t>
            </w:r>
          </w:p>
        </w:tc>
        <w:tc>
          <w:tcPr>
            <w:tcW w:w="8111" w:type="dxa"/>
          </w:tcPr>
          <w:p w:rsidR="00A772A9" w:rsidRPr="008316A5" w:rsidRDefault="00B316AB" w:rsidP="00496433">
            <w:pPr>
              <w:tabs>
                <w:tab w:val="center" w:pos="329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DEBATE SOBRE EL FUTURO DE EUROPA</w:t>
            </w:r>
            <w:r w:rsidR="000B5501">
              <w:rPr>
                <w:rFonts w:ascii="Arial" w:hAnsi="Arial"/>
                <w:b/>
                <w:sz w:val="24"/>
              </w:rPr>
              <w:br/>
            </w:r>
            <w:r>
              <w:rPr>
                <w:rFonts w:ascii="Arial" w:hAnsi="Arial"/>
                <w:b/>
                <w:sz w:val="24"/>
              </w:rPr>
              <w:t xml:space="preserve">CON LAS ASOCIACIONES NACIONALES </w:t>
            </w:r>
            <w:r w:rsidR="000B5501">
              <w:rPr>
                <w:rFonts w:ascii="Arial" w:hAnsi="Arial"/>
                <w:b/>
                <w:sz w:val="24"/>
              </w:rPr>
              <w:br/>
            </w:r>
            <w:r>
              <w:rPr>
                <w:rFonts w:ascii="Arial" w:hAnsi="Arial"/>
                <w:b/>
                <w:sz w:val="24"/>
              </w:rPr>
              <w:t>DE ENTES LOCALES Y REGIONALES</w:t>
            </w:r>
          </w:p>
        </w:tc>
      </w:tr>
    </w:tbl>
    <w:p w:rsidR="00A772A9" w:rsidRPr="008316A5" w:rsidRDefault="00A772A9" w:rsidP="00A772A9">
      <w:pPr>
        <w:rPr>
          <w:rFonts w:ascii="Arial" w:hAnsi="Arial" w:cs="Arial"/>
          <w:lang w:val="en-GB"/>
        </w:rPr>
      </w:pPr>
    </w:p>
    <w:p w:rsidR="00857532" w:rsidRPr="008316A5" w:rsidRDefault="002E2623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Intervenciones de:</w:t>
      </w:r>
    </w:p>
    <w:p w:rsidR="00857532" w:rsidRPr="008316A5" w:rsidRDefault="00857532" w:rsidP="00A772A9">
      <w:pPr>
        <w:rPr>
          <w:rFonts w:ascii="Arial" w:hAnsi="Arial" w:cs="Arial"/>
          <w:lang w:val="en-GB"/>
        </w:rPr>
      </w:pPr>
    </w:p>
    <w:p w:rsidR="00857532" w:rsidRPr="008316A5" w:rsidRDefault="00D5172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</w:rPr>
      </w:pPr>
      <w:r>
        <w:rPr>
          <w:rFonts w:ascii="Arial" w:hAnsi="Arial"/>
        </w:rPr>
        <w:t xml:space="preserve">François </w:t>
      </w:r>
      <w:proofErr w:type="spellStart"/>
      <w:r>
        <w:rPr>
          <w:rFonts w:ascii="Arial" w:hAnsi="Arial"/>
        </w:rPr>
        <w:t>Baroin</w:t>
      </w:r>
      <w:proofErr w:type="spellEnd"/>
      <w:r>
        <w:rPr>
          <w:rFonts w:ascii="Arial" w:hAnsi="Arial"/>
        </w:rPr>
        <w:t xml:space="preserve">, presidente de la Asociación de Alcaldes de Francia </w:t>
      </w:r>
    </w:p>
    <w:p w:rsidR="007F2565" w:rsidRPr="008316A5" w:rsidRDefault="007F256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</w:rPr>
      </w:pPr>
      <w:r>
        <w:rPr>
          <w:rFonts w:ascii="Arial" w:hAnsi="Arial"/>
        </w:rPr>
        <w:t xml:space="preserve">Sari </w:t>
      </w:r>
      <w:proofErr w:type="spellStart"/>
      <w:r>
        <w:rPr>
          <w:rFonts w:ascii="Arial" w:hAnsi="Arial"/>
        </w:rPr>
        <w:t>Rautio</w:t>
      </w:r>
      <w:proofErr w:type="spellEnd"/>
      <w:r>
        <w:rPr>
          <w:rFonts w:ascii="Arial" w:hAnsi="Arial"/>
        </w:rPr>
        <w:t>, vicepresidenta de la Asociación de Entes Locales y Regionales de Finlandia y presidenta del Consejo Municipal de Hämeenlinna</w:t>
      </w:r>
    </w:p>
    <w:p w:rsidR="00857532" w:rsidRPr="008316A5" w:rsidRDefault="00D51725" w:rsidP="00E83F7E">
      <w:pPr>
        <w:pStyle w:val="ListParagraph"/>
        <w:numPr>
          <w:ilvl w:val="0"/>
          <w:numId w:val="5"/>
        </w:numPr>
        <w:ind w:left="851" w:hanging="284"/>
        <w:rPr>
          <w:rFonts w:ascii="Arial" w:hAnsi="Arial" w:cs="Arial"/>
        </w:rPr>
      </w:pPr>
      <w:proofErr w:type="spellStart"/>
      <w:r>
        <w:rPr>
          <w:rFonts w:ascii="Arial" w:hAnsi="Arial"/>
        </w:rPr>
        <w:t>Rafał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Dutkiewicz</w:t>
      </w:r>
      <w:proofErr w:type="spellEnd"/>
      <w:r>
        <w:rPr>
          <w:rFonts w:ascii="Arial" w:hAnsi="Arial"/>
        </w:rPr>
        <w:t xml:space="preserve">, presidente de la Unión de metrópolis de Polonia </w:t>
      </w:r>
    </w:p>
    <w:p w:rsidR="00857532" w:rsidRPr="008316A5" w:rsidRDefault="00857532" w:rsidP="00A772A9">
      <w:pPr>
        <w:rPr>
          <w:rFonts w:ascii="Arial" w:hAnsi="Arial" w:cs="Arial"/>
          <w:lang w:val="en-GB"/>
        </w:rPr>
      </w:pPr>
    </w:p>
    <w:p w:rsidR="0080747C" w:rsidRPr="008316A5" w:rsidRDefault="00857532" w:rsidP="003B57AE">
      <w:pPr>
        <w:rPr>
          <w:rFonts w:ascii="Arial" w:hAnsi="Arial" w:cs="Arial"/>
          <w:i/>
        </w:rPr>
      </w:pPr>
      <w:r>
        <w:rPr>
          <w:rFonts w:ascii="Arial" w:hAnsi="Arial"/>
          <w:i/>
        </w:rPr>
        <w:t>Debate con los miembros y los representantes de las asociaciones europeas</w:t>
      </w:r>
    </w:p>
    <w:p w:rsidR="00963581" w:rsidRPr="008316A5" w:rsidRDefault="00963581" w:rsidP="00756BBF">
      <w:pPr>
        <w:pStyle w:val="Heading1"/>
        <w:numPr>
          <w:ilvl w:val="0"/>
          <w:numId w:val="0"/>
        </w:numPr>
        <w:rPr>
          <w:rFonts w:ascii="Arial" w:eastAsiaTheme="minorEastAsia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757AC0" w:rsidTr="000B5501">
        <w:tc>
          <w:tcPr>
            <w:tcW w:w="1526" w:type="dxa"/>
            <w:vAlign w:val="bottom"/>
          </w:tcPr>
          <w:p w:rsidR="00963581" w:rsidRPr="008316A5" w:rsidRDefault="00D306F7" w:rsidP="006F65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16.45 horas</w:t>
            </w:r>
          </w:p>
        </w:tc>
        <w:tc>
          <w:tcPr>
            <w:tcW w:w="7686" w:type="dxa"/>
            <w:vAlign w:val="bottom"/>
          </w:tcPr>
          <w:p w:rsidR="00963581" w:rsidRPr="008316A5" w:rsidRDefault="000B5501" w:rsidP="00496433">
            <w:pPr>
              <w:tabs>
                <w:tab w:val="center" w:pos="344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  <w:r w:rsidR="00963581">
              <w:rPr>
                <w:rFonts w:ascii="Arial" w:hAnsi="Arial"/>
                <w:b/>
                <w:sz w:val="24"/>
              </w:rPr>
              <w:t>APROBACIÓN DE DICTÁMENES</w:t>
            </w:r>
          </w:p>
        </w:tc>
      </w:tr>
    </w:tbl>
    <w:p w:rsidR="00963581" w:rsidRPr="008316A5" w:rsidRDefault="00963581" w:rsidP="00963581">
      <w:pPr>
        <w:rPr>
          <w:rFonts w:ascii="Arial" w:hAnsi="Arial" w:cs="Arial"/>
          <w:lang w:val="en-GB"/>
        </w:rPr>
      </w:pPr>
    </w:p>
    <w:p w:rsidR="003D6EE5" w:rsidRPr="008316A5" w:rsidRDefault="003D6EE5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Resultados concretos de la Asociación Oriental para 2020: contribución de los entes locales y regionales</w:t>
      </w:r>
    </w:p>
    <w:p w:rsidR="003D6EE5" w:rsidRPr="008316A5" w:rsidRDefault="003D6EE5" w:rsidP="003D6EE5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3D6EE5" w:rsidRPr="008316A5" w:rsidRDefault="003D6EE5" w:rsidP="003D6EE5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COR-2017-05903-00-00-PAC-TRA - CIVEX-VI/030</w:t>
      </w:r>
    </w:p>
    <w:p w:rsidR="003D6EE5" w:rsidRPr="008316A5" w:rsidRDefault="003D6EE5" w:rsidP="003D6EE5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Sören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Herbst</w:t>
      </w:r>
      <w:proofErr w:type="spellEnd"/>
      <w:r>
        <w:rPr>
          <w:rFonts w:ascii="Arial" w:hAnsi="Arial"/>
        </w:rPr>
        <w:t xml:space="preserve"> (DE/PPE)</w:t>
      </w:r>
    </w:p>
    <w:p w:rsidR="00CD41FE" w:rsidRPr="008316A5" w:rsidRDefault="00CD41FE" w:rsidP="003D6EE5">
      <w:pPr>
        <w:ind w:left="567"/>
        <w:rPr>
          <w:rFonts w:ascii="Arial" w:hAnsi="Arial" w:cs="Arial"/>
          <w:lang w:val="en-GB"/>
        </w:rPr>
      </w:pPr>
    </w:p>
    <w:p w:rsidR="00CD41FE" w:rsidRPr="008316A5" w:rsidRDefault="00CD41FE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Plan de acción para contribuir a la protección de los espacios públicos</w:t>
      </w:r>
    </w:p>
    <w:p w:rsidR="00CD41FE" w:rsidRPr="008316A5" w:rsidRDefault="00CD41FE" w:rsidP="00CD41FE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CD41FE" w:rsidRPr="008316A5" w:rsidRDefault="00CD41FE" w:rsidP="00CD41FE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COR-2017-05902-00-00-PAC-TRA - CIVEX-VI/031</w:t>
      </w:r>
    </w:p>
    <w:p w:rsidR="00CD41FE" w:rsidRPr="008316A5" w:rsidRDefault="00CD41FE" w:rsidP="00CD41FE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612 - final</w:t>
      </w:r>
    </w:p>
    <w:p w:rsidR="00CD41FE" w:rsidRPr="008316A5" w:rsidRDefault="00CD41FE" w:rsidP="00573536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r>
        <w:rPr>
          <w:rFonts w:ascii="Arial" w:hAnsi="Arial"/>
          <w:b/>
        </w:rPr>
        <w:t>Jean-François Barnier</w:t>
      </w:r>
      <w:r>
        <w:rPr>
          <w:rFonts w:ascii="Arial" w:hAnsi="Arial"/>
        </w:rPr>
        <w:t xml:space="preserve"> (FR/ADLE)</w:t>
      </w:r>
    </w:p>
    <w:p w:rsidR="003D6EE5" w:rsidRPr="008316A5" w:rsidRDefault="003D6EE5" w:rsidP="003D6EE5">
      <w:pPr>
        <w:rPr>
          <w:rFonts w:ascii="Arial" w:hAnsi="Arial" w:cs="Arial"/>
          <w:lang w:val="en-GB"/>
        </w:rPr>
      </w:pPr>
    </w:p>
    <w:p w:rsidR="00CD45B6" w:rsidRPr="008316A5" w:rsidRDefault="00CD45B6" w:rsidP="00573536">
      <w:pPr>
        <w:pStyle w:val="Heading1"/>
        <w:keepNext/>
        <w:keepLines/>
        <w:ind w:left="567" w:hanging="567"/>
        <w:rPr>
          <w:rFonts w:ascii="Arial" w:hAnsi="Arial" w:cs="Arial"/>
        </w:rPr>
      </w:pPr>
      <w:r>
        <w:rPr>
          <w:rFonts w:ascii="Arial" w:hAnsi="Arial"/>
        </w:rPr>
        <w:t>Evaluación de la aplicación de la Agenda Urbana de la UE</w:t>
      </w:r>
    </w:p>
    <w:p w:rsidR="00CD45B6" w:rsidRPr="008316A5" w:rsidRDefault="00CD45B6" w:rsidP="00573536">
      <w:pPr>
        <w:keepNext/>
        <w:keepLines/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CD45B6" w:rsidRPr="008316A5" w:rsidRDefault="00CD45B6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COR-2018-06120-00-00-PAC-TRA - COTER-VI/037</w:t>
      </w:r>
    </w:p>
    <w:p w:rsidR="00CD45B6" w:rsidRPr="008316A5" w:rsidRDefault="00CD45B6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657 - final</w:t>
      </w:r>
    </w:p>
    <w:p w:rsidR="00CD45B6" w:rsidRPr="008316A5" w:rsidRDefault="00CD45B6" w:rsidP="00573536">
      <w:pPr>
        <w:keepNext/>
        <w:keepLines/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Kieran</w:t>
      </w:r>
      <w:proofErr w:type="spellEnd"/>
      <w:r>
        <w:rPr>
          <w:rFonts w:ascii="Arial" w:hAnsi="Arial"/>
          <w:b/>
        </w:rPr>
        <w:t xml:space="preserve"> McCarthy</w:t>
      </w:r>
      <w:r>
        <w:rPr>
          <w:rFonts w:ascii="Arial" w:hAnsi="Arial"/>
        </w:rPr>
        <w:t xml:space="preserve"> (IE/AE)</w:t>
      </w:r>
    </w:p>
    <w:p w:rsidR="00E80A96" w:rsidRPr="008316A5" w:rsidRDefault="00E80A96">
      <w:pPr>
        <w:spacing w:after="200" w:line="276" w:lineRule="auto"/>
        <w:jc w:val="left"/>
        <w:rPr>
          <w:rFonts w:ascii="Arial" w:hAnsi="Arial" w:cs="Arial"/>
        </w:rPr>
      </w:pPr>
      <w:r>
        <w:br w:type="page"/>
      </w:r>
    </w:p>
    <w:p w:rsidR="00CD45B6" w:rsidRPr="008316A5" w:rsidRDefault="00CD45B6" w:rsidP="00573536">
      <w:pPr>
        <w:ind w:left="567"/>
        <w:rPr>
          <w:rFonts w:ascii="Arial" w:hAnsi="Arial" w:cs="Arial"/>
          <w:lang w:val="en-GB"/>
        </w:rPr>
      </w:pPr>
    </w:p>
    <w:p w:rsidR="002E2623" w:rsidRPr="008316A5" w:rsidRDefault="002E2623" w:rsidP="002E2623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Impulsar el crecimiento y la cohesión en las regiones fronterizas de la UE</w:t>
      </w:r>
    </w:p>
    <w:p w:rsidR="002E2623" w:rsidRPr="008316A5" w:rsidRDefault="002E2623" w:rsidP="002E2623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COR-2017-06119-00-00-PAC-TRA - COTER-VI/036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534 - final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SWD (2017) 307 - final</w:t>
      </w:r>
    </w:p>
    <w:p w:rsidR="002E2623" w:rsidRPr="008316A5" w:rsidRDefault="002E2623" w:rsidP="002E2623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János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Ádám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Karácsony</w:t>
      </w:r>
      <w:proofErr w:type="spellEnd"/>
      <w:r>
        <w:rPr>
          <w:rFonts w:ascii="Arial" w:hAnsi="Arial"/>
        </w:rPr>
        <w:t xml:space="preserve"> (HU/PPE)</w:t>
      </w:r>
    </w:p>
    <w:p w:rsidR="00D306F7" w:rsidRPr="008316A5" w:rsidRDefault="00D306F7" w:rsidP="002E2623">
      <w:pPr>
        <w:ind w:left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757AC0" w:rsidTr="00E16BA9">
        <w:tc>
          <w:tcPr>
            <w:tcW w:w="1809" w:type="dxa"/>
          </w:tcPr>
          <w:p w:rsidR="002E2623" w:rsidRPr="008316A5" w:rsidRDefault="002E2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17.30 horas</w:t>
            </w:r>
          </w:p>
        </w:tc>
        <w:tc>
          <w:tcPr>
            <w:tcW w:w="7403" w:type="dxa"/>
          </w:tcPr>
          <w:p w:rsidR="00E16BA9" w:rsidRDefault="00E16BA9" w:rsidP="00E16BA9">
            <w:pPr>
              <w:tabs>
                <w:tab w:val="center" w:pos="3436"/>
              </w:tabs>
              <w:ind w:left="-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DEBATE SOBRE LAS PRIORIDADES</w:t>
            </w:r>
          </w:p>
          <w:p w:rsidR="00E16BA9" w:rsidRDefault="002E2623" w:rsidP="00E16BA9">
            <w:pPr>
              <w:tabs>
                <w:tab w:val="center" w:pos="3436"/>
              </w:tabs>
              <w:ind w:left="-108"/>
              <w:jc w:val="center"/>
              <w:rPr>
                <w:rFonts w:ascii="Arial" w:hAnsi="Arial"/>
                <w:b/>
                <w:sz w:val="24"/>
              </w:rPr>
            </w:pPr>
            <w:r w:rsidRPr="007909CB">
              <w:rPr>
                <w:rFonts w:ascii="Arial" w:hAnsi="Arial"/>
                <w:b/>
                <w:sz w:val="24"/>
              </w:rPr>
              <w:t>DE LA PRESIDENCIA AUSTRÍACA</w:t>
            </w:r>
          </w:p>
          <w:p w:rsidR="002E2623" w:rsidRPr="008316A5" w:rsidRDefault="002E2623" w:rsidP="00E16BA9">
            <w:pPr>
              <w:tabs>
                <w:tab w:val="center" w:pos="2727"/>
                <w:tab w:val="center" w:pos="3436"/>
              </w:tabs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9CB">
              <w:rPr>
                <w:rFonts w:ascii="Arial" w:hAnsi="Arial"/>
                <w:b/>
                <w:sz w:val="24"/>
              </w:rPr>
              <w:t>DEL CONSEJO DE LA UNIÓN EUROPEA</w:t>
            </w:r>
          </w:p>
        </w:tc>
      </w:tr>
    </w:tbl>
    <w:p w:rsidR="002E2623" w:rsidRPr="008316A5" w:rsidRDefault="002E2623" w:rsidP="002E2623">
      <w:pPr>
        <w:rPr>
          <w:rFonts w:ascii="Arial" w:hAnsi="Arial" w:cs="Arial"/>
          <w:lang w:val="en-GB"/>
        </w:rPr>
      </w:pPr>
    </w:p>
    <w:p w:rsidR="002E2623" w:rsidRPr="008316A5" w:rsidRDefault="002E2623" w:rsidP="002E2623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 xml:space="preserve">Intervención de </w:t>
      </w:r>
      <w:proofErr w:type="spellStart"/>
      <w:r>
        <w:rPr>
          <w:rFonts w:ascii="Arial" w:hAnsi="Arial"/>
          <w:b/>
        </w:rPr>
        <w:t>Gernot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Blümel</w:t>
      </w:r>
      <w:proofErr w:type="spellEnd"/>
      <w:r>
        <w:rPr>
          <w:rFonts w:ascii="Arial" w:hAnsi="Arial"/>
        </w:rPr>
        <w:t>, ministro federal de la Cancillería Federal, Artes, Cultura y Medios de Comunicación para la UE, en representación de la Presidencia austríaca del Consejo de la Unión Europea (pendiente de confirmación)</w:t>
      </w:r>
    </w:p>
    <w:p w:rsidR="002E2623" w:rsidRPr="008316A5" w:rsidRDefault="002E2623" w:rsidP="002E2623">
      <w:pPr>
        <w:ind w:left="567"/>
        <w:rPr>
          <w:rFonts w:ascii="Arial" w:eastAsiaTheme="minorEastAsia" w:hAnsi="Arial" w:cs="Arial"/>
          <w:i/>
        </w:rPr>
      </w:pPr>
      <w:r>
        <w:rPr>
          <w:rFonts w:ascii="Arial" w:hAnsi="Arial"/>
        </w:rPr>
        <w:t>COR-2018-01704-01-00-PSP-TRA</w:t>
      </w:r>
    </w:p>
    <w:p w:rsidR="002E2623" w:rsidRPr="008316A5" w:rsidRDefault="002E2623" w:rsidP="002E2623">
      <w:pPr>
        <w:ind w:left="567"/>
        <w:rPr>
          <w:rFonts w:ascii="Arial" w:eastAsiaTheme="minorEastAsia" w:hAnsi="Arial" w:cs="Arial"/>
          <w:i/>
        </w:rPr>
      </w:pPr>
      <w:r>
        <w:rPr>
          <w:rFonts w:ascii="Arial" w:hAnsi="Arial"/>
          <w:i/>
        </w:rPr>
        <w:t>Debate con los miembros</w:t>
      </w:r>
    </w:p>
    <w:p w:rsidR="00D51725" w:rsidRPr="008316A5" w:rsidRDefault="00D51725" w:rsidP="00573536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757AC0" w:rsidTr="007909CB">
        <w:tc>
          <w:tcPr>
            <w:tcW w:w="1526" w:type="dxa"/>
            <w:vAlign w:val="bottom"/>
          </w:tcPr>
          <w:p w:rsidR="00EF1366" w:rsidRPr="008316A5" w:rsidRDefault="00CE74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18.30 horas</w:t>
            </w:r>
          </w:p>
        </w:tc>
        <w:tc>
          <w:tcPr>
            <w:tcW w:w="7686" w:type="dxa"/>
            <w:vAlign w:val="bottom"/>
          </w:tcPr>
          <w:p w:rsidR="00EF1366" w:rsidRPr="008316A5" w:rsidRDefault="00EF1366" w:rsidP="00E16BA9">
            <w:pPr>
              <w:tabs>
                <w:tab w:val="center" w:pos="339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ASUNTOS DE INTERÉS LOCAL Y REGIONAL DE LA UE</w:t>
            </w:r>
          </w:p>
        </w:tc>
      </w:tr>
    </w:tbl>
    <w:p w:rsidR="008E255B" w:rsidRPr="008316A5" w:rsidRDefault="008E255B" w:rsidP="008E255B">
      <w:pPr>
        <w:rPr>
          <w:rFonts w:ascii="Arial" w:eastAsiaTheme="minorEastAsia" w:hAnsi="Arial" w:cs="Arial"/>
          <w:lang w:val="en-GB"/>
        </w:rPr>
      </w:pPr>
    </w:p>
    <w:p w:rsidR="008E255B" w:rsidRPr="008316A5" w:rsidRDefault="008E255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/>
        </w:rPr>
        <w:t xml:space="preserve">Intervenciones de los miembros </w:t>
      </w:r>
    </w:p>
    <w:p w:rsidR="00D306F7" w:rsidRPr="008316A5" w:rsidRDefault="00D306F7" w:rsidP="00573536">
      <w:pPr>
        <w:rPr>
          <w:rFonts w:eastAsiaTheme="minorEastAsia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757AC0" w:rsidTr="00E16BA9">
        <w:tc>
          <w:tcPr>
            <w:tcW w:w="1526" w:type="dxa"/>
            <w:vAlign w:val="bottom"/>
          </w:tcPr>
          <w:p w:rsidR="008E255B" w:rsidRPr="008316A5" w:rsidRDefault="00CE74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19.30 horas</w:t>
            </w:r>
          </w:p>
        </w:tc>
        <w:tc>
          <w:tcPr>
            <w:tcW w:w="7686" w:type="dxa"/>
            <w:vAlign w:val="bottom"/>
          </w:tcPr>
          <w:p w:rsidR="008E255B" w:rsidRPr="008316A5" w:rsidRDefault="008E255B" w:rsidP="00E16BA9">
            <w:pPr>
              <w:tabs>
                <w:tab w:val="center" w:pos="343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APROBACIÓN DE DICTÁMENES</w:t>
            </w:r>
          </w:p>
        </w:tc>
      </w:tr>
    </w:tbl>
    <w:p w:rsidR="00CD41FE" w:rsidRPr="008316A5" w:rsidRDefault="00CD41FE" w:rsidP="00CD45B6">
      <w:pPr>
        <w:rPr>
          <w:rFonts w:ascii="Arial" w:hAnsi="Arial" w:cs="Arial"/>
          <w:lang w:val="en-GB"/>
        </w:rPr>
      </w:pPr>
    </w:p>
    <w:p w:rsidR="002E2623" w:rsidRPr="008316A5" w:rsidRDefault="002E2623" w:rsidP="002E2623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Paquete en materia de contratación pública</w:t>
      </w:r>
    </w:p>
    <w:p w:rsidR="002E2623" w:rsidRPr="008316A5" w:rsidRDefault="002E2623" w:rsidP="002E2623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COR-2017-05425-00-00-PAC-TRA - ECON-VI/030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C(2017) 6654 - final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573 - final</w:t>
      </w:r>
    </w:p>
    <w:p w:rsidR="002E2623" w:rsidRPr="008316A5" w:rsidRDefault="002E2623" w:rsidP="002E2623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 (2017) 572 - final</w:t>
      </w:r>
    </w:p>
    <w:p w:rsidR="002E2623" w:rsidRPr="008316A5" w:rsidRDefault="002E2623" w:rsidP="002E2623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Adrian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Ovidiu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Teban</w:t>
      </w:r>
      <w:proofErr w:type="spellEnd"/>
      <w:r>
        <w:rPr>
          <w:rFonts w:ascii="Arial" w:hAnsi="Arial"/>
        </w:rPr>
        <w:t xml:space="preserve"> (RO/PPE)</w:t>
      </w:r>
    </w:p>
    <w:p w:rsidR="002E2623" w:rsidRPr="008316A5" w:rsidRDefault="002E2623" w:rsidP="002E2623">
      <w:pPr>
        <w:rPr>
          <w:rFonts w:ascii="Arial" w:hAnsi="Arial" w:cs="Arial"/>
          <w:lang w:val="en-GB"/>
        </w:rPr>
      </w:pPr>
    </w:p>
    <w:p w:rsidR="002E2623" w:rsidRPr="008316A5" w:rsidRDefault="002E2623" w:rsidP="00573536">
      <w:pPr>
        <w:pStyle w:val="Heading1"/>
        <w:keepNext/>
        <w:keepLines/>
        <w:ind w:left="567" w:hanging="567"/>
        <w:rPr>
          <w:rFonts w:ascii="Arial" w:hAnsi="Arial" w:cs="Arial"/>
        </w:rPr>
      </w:pPr>
      <w:r>
        <w:rPr>
          <w:rFonts w:ascii="Arial" w:hAnsi="Arial"/>
        </w:rPr>
        <w:t>Propuestas de reforma de la unión económica y monetaria</w:t>
      </w:r>
    </w:p>
    <w:p w:rsidR="002E2623" w:rsidRPr="008316A5" w:rsidRDefault="002E2623" w:rsidP="00573536">
      <w:pPr>
        <w:keepNext/>
        <w:keepLines/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2E2623" w:rsidRPr="008316A5" w:rsidRDefault="002E2623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COR-2018-01039-00-00-PAC-TRA - ECON-VI/032</w:t>
      </w:r>
    </w:p>
    <w:p w:rsidR="002E2623" w:rsidRPr="008316A5" w:rsidRDefault="002E2623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821 - final</w:t>
      </w:r>
    </w:p>
    <w:p w:rsidR="002E2623" w:rsidRPr="008316A5" w:rsidRDefault="002E2623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827 - final</w:t>
      </w:r>
    </w:p>
    <w:p w:rsidR="002E2623" w:rsidRPr="008316A5" w:rsidRDefault="002E2623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823 - final</w:t>
      </w:r>
    </w:p>
    <w:p w:rsidR="002E2623" w:rsidRPr="008316A5" w:rsidRDefault="002E2623" w:rsidP="00573536">
      <w:pPr>
        <w:keepNext/>
        <w:keepLines/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824 - final</w:t>
      </w:r>
    </w:p>
    <w:p w:rsidR="002E2623" w:rsidRPr="008316A5" w:rsidRDefault="002E2623" w:rsidP="00573536">
      <w:pPr>
        <w:keepNext/>
        <w:keepLines/>
        <w:ind w:left="567"/>
        <w:rPr>
          <w:rFonts w:ascii="Arial" w:hAnsi="Arial" w:cs="Arial"/>
          <w:b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Christophe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Rouillon</w:t>
      </w:r>
      <w:proofErr w:type="spellEnd"/>
      <w:r>
        <w:rPr>
          <w:rFonts w:ascii="Arial" w:hAnsi="Arial"/>
        </w:rPr>
        <w:t xml:space="preserve"> (FR/PSE)</w:t>
      </w:r>
    </w:p>
    <w:p w:rsidR="002E2623" w:rsidRPr="008316A5" w:rsidRDefault="002E2623" w:rsidP="002E2623">
      <w:pPr>
        <w:rPr>
          <w:rFonts w:ascii="Arial" w:hAnsi="Arial" w:cs="Arial"/>
          <w:b/>
          <w:lang w:val="en-GB"/>
        </w:rPr>
      </w:pPr>
    </w:p>
    <w:p w:rsidR="007A538D" w:rsidRPr="008316A5" w:rsidRDefault="003071F0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Incentivos locales y regionales para promover dietas saludables y sostenibles</w:t>
      </w:r>
    </w:p>
    <w:p w:rsidR="007A538D" w:rsidRPr="008316A5" w:rsidRDefault="007A538D" w:rsidP="007A538D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7A538D" w:rsidRPr="008316A5" w:rsidRDefault="003071F0" w:rsidP="007A538D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COR-2018-00435-00-01-PAC-TRA - NAT-VI/026</w:t>
      </w:r>
    </w:p>
    <w:p w:rsidR="007A538D" w:rsidRPr="008316A5" w:rsidRDefault="007A538D" w:rsidP="007A538D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Nikolaos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Chiotakis</w:t>
      </w:r>
      <w:proofErr w:type="spellEnd"/>
      <w:r>
        <w:rPr>
          <w:rFonts w:ascii="Arial" w:hAnsi="Arial"/>
        </w:rPr>
        <w:t xml:space="preserve"> (EL/PPE)</w:t>
      </w:r>
    </w:p>
    <w:p w:rsidR="007A538D" w:rsidRPr="008316A5" w:rsidRDefault="007A538D" w:rsidP="007A538D">
      <w:pPr>
        <w:rPr>
          <w:rFonts w:ascii="Arial" w:hAnsi="Arial" w:cs="Arial"/>
          <w:lang w:val="en-GB"/>
        </w:rPr>
      </w:pPr>
    </w:p>
    <w:p w:rsidR="003071F0" w:rsidRPr="008316A5" w:rsidRDefault="002A2540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Condiciones laborales transparentes y previsibles en la Unión Europea</w:t>
      </w:r>
    </w:p>
    <w:p w:rsidR="003071F0" w:rsidRPr="008316A5" w:rsidRDefault="002A2540" w:rsidP="003071F0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COR-2018-01129-00-00-PAC-TRA - SEDEC-VI/036</w:t>
      </w:r>
    </w:p>
    <w:p w:rsidR="002A2540" w:rsidRPr="008316A5" w:rsidRDefault="002A2540" w:rsidP="002A2540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797 - final</w:t>
      </w:r>
    </w:p>
    <w:p w:rsidR="002A2540" w:rsidRPr="008316A5" w:rsidRDefault="002A2540" w:rsidP="002A2540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SWD(2017) 479 - final</w:t>
      </w:r>
    </w:p>
    <w:p w:rsidR="003071F0" w:rsidRPr="008316A5" w:rsidRDefault="002A2540" w:rsidP="002A2540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SWD(2017) 478 - final</w:t>
      </w:r>
    </w:p>
    <w:p w:rsidR="003071F0" w:rsidRPr="008316A5" w:rsidRDefault="003071F0" w:rsidP="003071F0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Isolde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Ries</w:t>
      </w:r>
      <w:proofErr w:type="spellEnd"/>
      <w:r>
        <w:rPr>
          <w:rFonts w:ascii="Arial" w:hAnsi="Arial"/>
        </w:rPr>
        <w:t xml:space="preserve"> (DE/PSE)</w:t>
      </w:r>
    </w:p>
    <w:p w:rsidR="003071F0" w:rsidRPr="008316A5" w:rsidRDefault="003071F0" w:rsidP="003071F0">
      <w:pPr>
        <w:rPr>
          <w:rFonts w:ascii="Arial" w:hAnsi="Arial" w:cs="Arial"/>
          <w:lang w:val="en-GB"/>
        </w:rPr>
      </w:pPr>
    </w:p>
    <w:p w:rsidR="00673947" w:rsidRPr="008316A5" w:rsidRDefault="00673947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Propuesta de Directiva relativa a las prácticas comerciales desleales en las relaciones entre empresas en la cadena de suministro alimentario</w:t>
      </w:r>
    </w:p>
    <w:p w:rsidR="00673947" w:rsidRPr="008316A5" w:rsidRDefault="00673947" w:rsidP="00673947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673947" w:rsidRPr="008316A5" w:rsidRDefault="00673947" w:rsidP="00673947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COR-2018-0xxxx-00-00-PAC-TRA - NAT-VI/0xx</w:t>
      </w:r>
    </w:p>
    <w:p w:rsidR="00673947" w:rsidRPr="008316A5" w:rsidRDefault="00673947" w:rsidP="00673947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COM(2018) 173 final</w:t>
      </w:r>
    </w:p>
    <w:p w:rsidR="002E2623" w:rsidRPr="008316A5" w:rsidRDefault="00673947" w:rsidP="00673947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 general: Jacques </w:t>
      </w:r>
      <w:proofErr w:type="spellStart"/>
      <w:r>
        <w:rPr>
          <w:rFonts w:ascii="Arial" w:hAnsi="Arial"/>
        </w:rPr>
        <w:t>Blanc</w:t>
      </w:r>
      <w:proofErr w:type="spellEnd"/>
      <w:r>
        <w:rPr>
          <w:rFonts w:ascii="Arial" w:hAnsi="Arial"/>
        </w:rPr>
        <w:t xml:space="preserve"> (FR/PPE)</w:t>
      </w:r>
    </w:p>
    <w:p w:rsidR="00673947" w:rsidRPr="008316A5" w:rsidRDefault="00673947" w:rsidP="00573536">
      <w:pPr>
        <w:rPr>
          <w:rFonts w:ascii="Arial" w:hAnsi="Arial" w:cs="Arial"/>
          <w:lang w:val="en-GB"/>
        </w:rPr>
      </w:pPr>
    </w:p>
    <w:p w:rsidR="002E2623" w:rsidRPr="008316A5" w:rsidRDefault="002E2623" w:rsidP="002E2623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Ceremonia de entrega del Premio Región Emprendedora Europea 2019</w:t>
      </w:r>
    </w:p>
    <w:p w:rsidR="002E2623" w:rsidRPr="008316A5" w:rsidRDefault="002E2623" w:rsidP="002E262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757AC0" w:rsidTr="00E16BA9">
        <w:tc>
          <w:tcPr>
            <w:tcW w:w="1384" w:type="dxa"/>
            <w:vAlign w:val="bottom"/>
          </w:tcPr>
          <w:p w:rsidR="00581A8B" w:rsidRPr="008316A5" w:rsidRDefault="00581A8B" w:rsidP="00024E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21.00 horas</w:t>
            </w:r>
          </w:p>
        </w:tc>
        <w:tc>
          <w:tcPr>
            <w:tcW w:w="7828" w:type="dxa"/>
            <w:vAlign w:val="bottom"/>
          </w:tcPr>
          <w:p w:rsidR="00581A8B" w:rsidRPr="008316A5" w:rsidRDefault="00581A8B" w:rsidP="00024E5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INTERRUPCIÓN DE LA SESIÓN</w:t>
            </w:r>
          </w:p>
        </w:tc>
      </w:tr>
    </w:tbl>
    <w:p w:rsidR="00581A8B" w:rsidRPr="008316A5" w:rsidRDefault="00581A8B" w:rsidP="00581A8B">
      <w:pPr>
        <w:rPr>
          <w:rFonts w:ascii="Arial" w:hAnsi="Arial" w:cs="Arial"/>
          <w:lang w:val="en-GB"/>
        </w:rPr>
      </w:pPr>
    </w:p>
    <w:p w:rsidR="00581A8B" w:rsidRPr="008316A5" w:rsidRDefault="00581A8B" w:rsidP="00581A8B">
      <w:pPr>
        <w:spacing w:line="240" w:lineRule="auto"/>
        <w:jc w:val="left"/>
        <w:rPr>
          <w:b/>
          <w:kern w:val="28"/>
        </w:rPr>
      </w:pPr>
      <w:r>
        <w:br w:type="page"/>
      </w:r>
    </w:p>
    <w:p w:rsidR="00581A8B" w:rsidRPr="008316A5" w:rsidRDefault="00B316AB" w:rsidP="00581A8B">
      <w:pPr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Jueves 5 de julio de 2018</w:t>
      </w:r>
    </w:p>
    <w:p w:rsidR="00AD3DA8" w:rsidRPr="008316A5" w:rsidRDefault="00AD3DA8" w:rsidP="00581A8B">
      <w:pPr>
        <w:outlineLvl w:val="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63"/>
      </w:tblGrid>
      <w:tr w:rsidR="00757AC0" w:rsidTr="00E16BA9">
        <w:tc>
          <w:tcPr>
            <w:tcW w:w="1526" w:type="dxa"/>
          </w:tcPr>
          <w:p w:rsidR="00AD3DA8" w:rsidRPr="008316A5" w:rsidRDefault="00AD3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9.00 horas</w:t>
            </w:r>
          </w:p>
        </w:tc>
        <w:tc>
          <w:tcPr>
            <w:tcW w:w="7763" w:type="dxa"/>
          </w:tcPr>
          <w:p w:rsidR="00AD3DA8" w:rsidRPr="008316A5" w:rsidRDefault="00AD3DA8" w:rsidP="00E16BA9">
            <w:pPr>
              <w:jc w:val="center"/>
              <w:rPr>
                <w:rFonts w:ascii="Arial" w:hAnsi="Arial" w:cs="Arial"/>
                <w:b/>
              </w:rPr>
            </w:pPr>
            <w:r w:rsidRPr="00E16BA9">
              <w:rPr>
                <w:rFonts w:ascii="Arial" w:hAnsi="Arial"/>
                <w:b/>
                <w:sz w:val="24"/>
              </w:rPr>
              <w:t xml:space="preserve">DEBATE SOBRE LA REPERCUSIÓN DE LA DECISIÓN </w:t>
            </w:r>
            <w:r w:rsidR="00E16BA9">
              <w:rPr>
                <w:rFonts w:ascii="Arial" w:hAnsi="Arial"/>
                <w:b/>
                <w:sz w:val="24"/>
              </w:rPr>
              <w:br/>
            </w:r>
            <w:r w:rsidRPr="00E16BA9">
              <w:rPr>
                <w:rFonts w:ascii="Arial" w:hAnsi="Arial"/>
                <w:b/>
                <w:sz w:val="24"/>
              </w:rPr>
              <w:t xml:space="preserve">DEL REINO UNIDO DE ABANDONAR LA UNIÓN EUROPEA </w:t>
            </w:r>
            <w:r w:rsidR="00E16BA9" w:rsidRPr="00E16BA9">
              <w:rPr>
                <w:rFonts w:ascii="Arial" w:hAnsi="Arial"/>
                <w:b/>
                <w:sz w:val="24"/>
              </w:rPr>
              <w:br/>
            </w:r>
            <w:r w:rsidRPr="00E16BA9">
              <w:rPr>
                <w:rFonts w:ascii="Arial" w:hAnsi="Arial"/>
                <w:b/>
                <w:sz w:val="24"/>
              </w:rPr>
              <w:t>PARA LOS ENTES LOCALES Y REGIONALES DE LA UE</w:t>
            </w:r>
          </w:p>
        </w:tc>
      </w:tr>
    </w:tbl>
    <w:p w:rsidR="00AD3DA8" w:rsidRPr="008316A5" w:rsidRDefault="00AD3DA8" w:rsidP="00AD3DA8">
      <w:pPr>
        <w:rPr>
          <w:rFonts w:ascii="Arial" w:hAnsi="Arial" w:cs="Arial"/>
          <w:lang w:val="en-GB"/>
        </w:rPr>
      </w:pPr>
    </w:p>
    <w:p w:rsidR="00AD3DA8" w:rsidRPr="008316A5" w:rsidRDefault="00AD3DA8" w:rsidP="00E80A9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Intervención de</w:t>
      </w:r>
      <w:r>
        <w:rPr>
          <w:rFonts w:ascii="Arial" w:hAnsi="Arial"/>
          <w:b/>
        </w:rPr>
        <w:t xml:space="preserve"> Michel Barnier</w:t>
      </w:r>
      <w:r>
        <w:rPr>
          <w:rFonts w:ascii="Arial" w:hAnsi="Arial"/>
        </w:rPr>
        <w:t xml:space="preserve">, negociador principal del </w:t>
      </w:r>
      <w:hyperlink r:id="rId14" w:history="1">
        <w:r>
          <w:rPr>
            <w:rStyle w:val="context-navitem"/>
            <w:rFonts w:ascii="Arial" w:hAnsi="Arial"/>
          </w:rPr>
          <w:t>Grupo de Trabajo sobre las negociaciones con el Reino Unido</w:t>
        </w:r>
      </w:hyperlink>
      <w:r>
        <w:rPr>
          <w:rFonts w:ascii="Arial" w:hAnsi="Arial"/>
        </w:rPr>
        <w:t xml:space="preserve"> con arreglo al artículo 50 (pendiente de confirmación)</w:t>
      </w:r>
    </w:p>
    <w:p w:rsidR="00AD3DA8" w:rsidRPr="008316A5" w:rsidRDefault="00AD3DA8" w:rsidP="00AD3DA8">
      <w:pPr>
        <w:rPr>
          <w:rFonts w:ascii="Arial" w:hAnsi="Arial" w:cs="Arial"/>
          <w:lang w:val="en-GB"/>
        </w:rPr>
      </w:pPr>
    </w:p>
    <w:p w:rsidR="00AD3DA8" w:rsidRPr="008316A5" w:rsidRDefault="00AD3DA8" w:rsidP="00AD3DA8">
      <w:pPr>
        <w:ind w:left="567"/>
        <w:rPr>
          <w:rFonts w:ascii="Arial" w:hAnsi="Arial" w:cs="Arial"/>
        </w:rPr>
      </w:pPr>
      <w:r>
        <w:rPr>
          <w:rFonts w:ascii="Arial" w:hAnsi="Arial"/>
          <w:i/>
        </w:rPr>
        <w:t>Debate con los miembros</w:t>
      </w:r>
    </w:p>
    <w:p w:rsidR="00A772A9" w:rsidRPr="008316A5" w:rsidRDefault="00A772A9" w:rsidP="00A772A9">
      <w:pPr>
        <w:pStyle w:val="Heading1"/>
        <w:numPr>
          <w:ilvl w:val="0"/>
          <w:numId w:val="0"/>
        </w:numPr>
        <w:rPr>
          <w:rFonts w:ascii="Arial" w:eastAsiaTheme="minorEastAsia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757AC0" w:rsidTr="00E16BA9">
        <w:tc>
          <w:tcPr>
            <w:tcW w:w="1809" w:type="dxa"/>
            <w:vAlign w:val="bottom"/>
          </w:tcPr>
          <w:p w:rsidR="00A772A9" w:rsidRPr="008316A5" w:rsidRDefault="00A77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10.15 horas</w:t>
            </w:r>
          </w:p>
        </w:tc>
        <w:tc>
          <w:tcPr>
            <w:tcW w:w="7403" w:type="dxa"/>
            <w:vAlign w:val="bottom"/>
          </w:tcPr>
          <w:p w:rsidR="00A772A9" w:rsidRPr="008316A5" w:rsidRDefault="00A772A9" w:rsidP="00E16BA9">
            <w:pPr>
              <w:ind w:left="-24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APROBACIÓN DE DICTÁMENES</w:t>
            </w:r>
          </w:p>
        </w:tc>
      </w:tr>
    </w:tbl>
    <w:p w:rsidR="00A772A9" w:rsidRPr="008316A5" w:rsidRDefault="00A772A9" w:rsidP="00573536">
      <w:pPr>
        <w:ind w:left="567"/>
        <w:rPr>
          <w:rFonts w:ascii="Arial" w:hAnsi="Arial" w:cs="Arial"/>
          <w:lang w:val="en-GB"/>
        </w:rPr>
      </w:pPr>
    </w:p>
    <w:p w:rsidR="00A772A9" w:rsidRPr="008316A5" w:rsidRDefault="00A772A9" w:rsidP="0057353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Hacia la consecución de una movilidad de bajas emisiones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COR-2017-06151-00-00-PAC-TRA - COTER-VI/039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652 - final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648 - final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647 - final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653 - final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675 - final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652 - final/2</w:t>
      </w:r>
    </w:p>
    <w:p w:rsidR="00A772A9" w:rsidRPr="008316A5" w:rsidRDefault="00A772A9" w:rsidP="00A772A9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COM(2017) 648 - final/2</w:t>
      </w:r>
    </w:p>
    <w:p w:rsidR="00A772A9" w:rsidRPr="008316A5" w:rsidRDefault="00A772A9" w:rsidP="00A772A9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proofErr w:type="spellStart"/>
      <w:r>
        <w:rPr>
          <w:rFonts w:ascii="Arial" w:hAnsi="Arial"/>
          <w:b/>
        </w:rPr>
        <w:t>Michiel</w:t>
      </w:r>
      <w:proofErr w:type="spellEnd"/>
      <w:r>
        <w:rPr>
          <w:rFonts w:ascii="Arial" w:hAnsi="Arial"/>
          <w:b/>
        </w:rPr>
        <w:t xml:space="preserve"> Scheffer</w:t>
      </w:r>
      <w:r>
        <w:rPr>
          <w:rFonts w:ascii="Arial" w:hAnsi="Arial"/>
        </w:rPr>
        <w:t xml:space="preserve"> (NL/ADLE)</w:t>
      </w:r>
    </w:p>
    <w:p w:rsidR="00FD2A01" w:rsidRPr="008316A5" w:rsidRDefault="00FD2A01">
      <w:pPr>
        <w:rPr>
          <w:rFonts w:ascii="Arial" w:eastAsiaTheme="minorEastAsia" w:hAnsi="Arial" w:cs="Arial"/>
          <w:lang w:val="en-GB"/>
        </w:rPr>
      </w:pPr>
    </w:p>
    <w:p w:rsidR="006A59F7" w:rsidRPr="008316A5" w:rsidRDefault="006A59F7" w:rsidP="00E80A96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La gobernanza climática después de 2020 desde una perspectiva europea y global: contribución a la COP24 de la CMNUCC</w:t>
      </w:r>
    </w:p>
    <w:p w:rsidR="006A59F7" w:rsidRPr="008316A5" w:rsidRDefault="006A59F7" w:rsidP="006A59F7">
      <w:pPr>
        <w:ind w:left="567"/>
        <w:rPr>
          <w:rFonts w:ascii="Arial" w:hAnsi="Arial" w:cs="Arial"/>
        </w:rPr>
      </w:pPr>
      <w:r>
        <w:rPr>
          <w:rFonts w:ascii="Arial" w:hAnsi="Arial"/>
        </w:rPr>
        <w:t>Dictamen de iniciativa</w:t>
      </w:r>
    </w:p>
    <w:p w:rsidR="006A59F7" w:rsidRPr="008316A5" w:rsidRDefault="006A59F7" w:rsidP="006A59F7">
      <w:pPr>
        <w:ind w:left="567"/>
        <w:jc w:val="left"/>
        <w:rPr>
          <w:rFonts w:ascii="Arial" w:hAnsi="Arial" w:cs="Arial"/>
        </w:rPr>
      </w:pPr>
      <w:r>
        <w:rPr>
          <w:rFonts w:ascii="Arial" w:hAnsi="Arial"/>
        </w:rPr>
        <w:t>COR-2018-00923-00-00-PAC-TRA - ENVE-VI/030</w:t>
      </w:r>
    </w:p>
    <w:p w:rsidR="006A59F7" w:rsidRPr="008316A5" w:rsidRDefault="006A59F7" w:rsidP="006A59F7">
      <w:pPr>
        <w:ind w:left="567"/>
        <w:rPr>
          <w:rFonts w:ascii="Arial" w:hAnsi="Arial" w:cs="Arial"/>
        </w:rPr>
      </w:pPr>
      <w:r>
        <w:rPr>
          <w:rFonts w:ascii="Arial" w:hAnsi="Arial"/>
        </w:rPr>
        <w:t xml:space="preserve">Ponente: </w:t>
      </w:r>
      <w:r>
        <w:rPr>
          <w:rFonts w:ascii="Arial" w:hAnsi="Arial"/>
          <w:b/>
        </w:rPr>
        <w:t xml:space="preserve">Andrew </w:t>
      </w:r>
      <w:proofErr w:type="spellStart"/>
      <w:r>
        <w:rPr>
          <w:rFonts w:ascii="Arial" w:hAnsi="Arial"/>
          <w:b/>
        </w:rPr>
        <w:t>Varah</w:t>
      </w:r>
      <w:proofErr w:type="spellEnd"/>
      <w:r>
        <w:rPr>
          <w:rFonts w:ascii="Arial" w:hAnsi="Arial"/>
          <w:b/>
        </w:rPr>
        <w:t xml:space="preserve"> Cooper</w:t>
      </w:r>
      <w:r>
        <w:rPr>
          <w:rFonts w:ascii="Arial" w:hAnsi="Arial"/>
        </w:rPr>
        <w:t xml:space="preserve"> (UK/AE)</w:t>
      </w:r>
    </w:p>
    <w:p w:rsidR="00AD3DA8" w:rsidRPr="008316A5" w:rsidRDefault="00AD3DA8" w:rsidP="00AD3DA8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757AC0" w:rsidTr="006A0619">
        <w:tc>
          <w:tcPr>
            <w:tcW w:w="1384" w:type="dxa"/>
            <w:vAlign w:val="bottom"/>
          </w:tcPr>
          <w:p w:rsidR="00AD3DA8" w:rsidRPr="008316A5" w:rsidRDefault="00AD3D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11.00 horas</w:t>
            </w:r>
          </w:p>
        </w:tc>
        <w:tc>
          <w:tcPr>
            <w:tcW w:w="7828" w:type="dxa"/>
            <w:vAlign w:val="bottom"/>
          </w:tcPr>
          <w:p w:rsidR="00AD3DA8" w:rsidRPr="008316A5" w:rsidRDefault="00AD3DA8" w:rsidP="005B44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DEBATE SOBRE EL CAMBIO CLIMÁTICO</w:t>
            </w:r>
          </w:p>
        </w:tc>
      </w:tr>
    </w:tbl>
    <w:p w:rsidR="00AD3DA8" w:rsidRPr="008316A5" w:rsidRDefault="00AD3DA8" w:rsidP="00AD3DA8">
      <w:pPr>
        <w:rPr>
          <w:rFonts w:ascii="Arial" w:hAnsi="Arial" w:cs="Arial"/>
          <w:lang w:val="en-GB"/>
        </w:rPr>
      </w:pPr>
    </w:p>
    <w:p w:rsidR="00AD3DA8" w:rsidRPr="008316A5" w:rsidRDefault="00AD3DA8" w:rsidP="00AD3DA8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 xml:space="preserve">Intervención de </w:t>
      </w:r>
      <w:r>
        <w:rPr>
          <w:rFonts w:ascii="Arial" w:hAnsi="Arial"/>
          <w:b/>
        </w:rPr>
        <w:t>Miguel Arias Cañete</w:t>
      </w:r>
      <w:r>
        <w:rPr>
          <w:rFonts w:ascii="Arial" w:hAnsi="Arial"/>
        </w:rPr>
        <w:t>, comisario de Acción por el Clima y Energía</w:t>
      </w:r>
    </w:p>
    <w:p w:rsidR="00AD3DA8" w:rsidRPr="008316A5" w:rsidRDefault="00AD3DA8" w:rsidP="00AD3DA8">
      <w:pPr>
        <w:ind w:left="567"/>
        <w:rPr>
          <w:rFonts w:ascii="Arial" w:hAnsi="Arial" w:cs="Arial"/>
          <w:i/>
          <w:lang w:val="en-GB"/>
        </w:rPr>
      </w:pPr>
    </w:p>
    <w:p w:rsidR="00AD3DA8" w:rsidRPr="008316A5" w:rsidRDefault="00AD3DA8" w:rsidP="00AD3DA8">
      <w:pPr>
        <w:ind w:left="567"/>
        <w:rPr>
          <w:rFonts w:ascii="Arial" w:hAnsi="Arial" w:cs="Arial"/>
        </w:rPr>
      </w:pPr>
      <w:r>
        <w:rPr>
          <w:rFonts w:ascii="Arial" w:hAnsi="Arial"/>
        </w:rPr>
        <w:t>Con intervenciones a cargo de:</w:t>
      </w:r>
    </w:p>
    <w:p w:rsidR="00AD3DA8" w:rsidRPr="008316A5" w:rsidRDefault="00AD3DA8" w:rsidP="00E83F7E">
      <w:pPr>
        <w:pStyle w:val="ListParagraph"/>
        <w:numPr>
          <w:ilvl w:val="0"/>
          <w:numId w:val="2"/>
        </w:numPr>
        <w:ind w:left="851" w:hanging="284"/>
        <w:rPr>
          <w:rFonts w:ascii="Arial" w:hAnsi="Arial" w:cs="Arial"/>
        </w:rPr>
      </w:pPr>
      <w:proofErr w:type="spellStart"/>
      <w:r>
        <w:rPr>
          <w:rFonts w:ascii="Arial" w:hAnsi="Arial"/>
          <w:b/>
        </w:rPr>
        <w:t>Ashok</w:t>
      </w:r>
      <w:proofErr w:type="spellEnd"/>
      <w:r>
        <w:rPr>
          <w:rFonts w:ascii="Arial" w:hAnsi="Arial"/>
          <w:b/>
        </w:rPr>
        <w:t xml:space="preserve"> Alexander </w:t>
      </w:r>
      <w:proofErr w:type="spellStart"/>
      <w:r>
        <w:rPr>
          <w:rFonts w:ascii="Arial" w:hAnsi="Arial"/>
          <w:b/>
        </w:rPr>
        <w:t>Sridharan</w:t>
      </w:r>
      <w:proofErr w:type="spellEnd"/>
      <w:r>
        <w:rPr>
          <w:rFonts w:ascii="Arial" w:hAnsi="Arial"/>
        </w:rPr>
        <w:t>, alcalde de Bonn</w:t>
      </w:r>
    </w:p>
    <w:p w:rsidR="00AD3DA8" w:rsidRPr="008316A5" w:rsidRDefault="00AD3DA8" w:rsidP="00E83F7E">
      <w:pPr>
        <w:pStyle w:val="ListParagraph"/>
        <w:numPr>
          <w:ilvl w:val="0"/>
          <w:numId w:val="2"/>
        </w:numPr>
        <w:ind w:left="851" w:hanging="284"/>
        <w:rPr>
          <w:rFonts w:ascii="Arial" w:hAnsi="Arial" w:cs="Arial"/>
        </w:rPr>
      </w:pPr>
      <w:proofErr w:type="spellStart"/>
      <w:r>
        <w:rPr>
          <w:rFonts w:ascii="Arial" w:hAnsi="Arial"/>
          <w:b/>
        </w:rPr>
        <w:t>Tomasz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Chruszczow</w:t>
      </w:r>
      <w:proofErr w:type="spellEnd"/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enviado especial para el cambio climático, promotor de alto nivel del clima del Ministerio de Medio Ambiente de Polonia</w:t>
      </w:r>
    </w:p>
    <w:p w:rsidR="006A59F7" w:rsidRPr="008316A5" w:rsidRDefault="006A59F7" w:rsidP="00E83F7E">
      <w:pPr>
        <w:pStyle w:val="ListParagraph"/>
        <w:numPr>
          <w:ilvl w:val="0"/>
          <w:numId w:val="2"/>
        </w:numPr>
        <w:ind w:left="851" w:hanging="284"/>
        <w:rPr>
          <w:rFonts w:ascii="Arial" w:hAnsi="Arial" w:cs="Arial"/>
        </w:rPr>
      </w:pPr>
      <w:proofErr w:type="spellStart"/>
      <w:r>
        <w:rPr>
          <w:rFonts w:ascii="Arial" w:hAnsi="Arial"/>
          <w:b/>
        </w:rPr>
        <w:t>Mariusz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Skiba</w:t>
      </w:r>
      <w:proofErr w:type="spellEnd"/>
      <w:r>
        <w:rPr>
          <w:rFonts w:ascii="Arial" w:hAnsi="Arial"/>
        </w:rPr>
        <w:t>, teniente de alcalde de Katowice</w:t>
      </w:r>
    </w:p>
    <w:p w:rsidR="00AD3DA8" w:rsidRPr="008316A5" w:rsidRDefault="00AD3DA8" w:rsidP="00AD3DA8">
      <w:pPr>
        <w:rPr>
          <w:rFonts w:ascii="Arial" w:hAnsi="Arial" w:cs="Arial"/>
          <w:lang w:val="en-GB"/>
        </w:rPr>
      </w:pPr>
    </w:p>
    <w:p w:rsidR="00AD3DA8" w:rsidRPr="008316A5" w:rsidRDefault="00AD3DA8" w:rsidP="00AD3DA8">
      <w:pPr>
        <w:ind w:left="567"/>
        <w:rPr>
          <w:rFonts w:ascii="Arial" w:hAnsi="Arial" w:cs="Arial"/>
          <w:i/>
        </w:rPr>
      </w:pPr>
      <w:r>
        <w:rPr>
          <w:rFonts w:ascii="Arial" w:hAnsi="Arial"/>
          <w:i/>
        </w:rPr>
        <w:t>Debate con los miembros</w:t>
      </w:r>
    </w:p>
    <w:p w:rsidR="00D95CE7" w:rsidRPr="008316A5" w:rsidRDefault="00D95CE7" w:rsidP="00573536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757AC0" w:rsidTr="006A0619">
        <w:tc>
          <w:tcPr>
            <w:tcW w:w="1526" w:type="dxa"/>
            <w:vAlign w:val="bottom"/>
          </w:tcPr>
          <w:p w:rsidR="00E83F7E" w:rsidRPr="008316A5" w:rsidRDefault="00E83F7E" w:rsidP="006A0619">
            <w:pPr>
              <w:ind w:right="176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12.45 horas</w:t>
            </w:r>
          </w:p>
        </w:tc>
        <w:tc>
          <w:tcPr>
            <w:tcW w:w="7686" w:type="dxa"/>
            <w:vAlign w:val="bottom"/>
          </w:tcPr>
          <w:p w:rsidR="00E83F7E" w:rsidRPr="008316A5" w:rsidRDefault="00E83F7E" w:rsidP="006A0619">
            <w:pPr>
              <w:tabs>
                <w:tab w:val="center" w:pos="3451"/>
              </w:tabs>
              <w:ind w:left="-53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OTROS</w:t>
            </w:r>
          </w:p>
        </w:tc>
      </w:tr>
    </w:tbl>
    <w:p w:rsidR="00E83F7E" w:rsidRPr="008316A5" w:rsidRDefault="00E83F7E" w:rsidP="00D95CE7">
      <w:pPr>
        <w:rPr>
          <w:rFonts w:ascii="Arial" w:hAnsi="Arial" w:cs="Arial"/>
          <w:lang w:val="en-GB"/>
        </w:rPr>
      </w:pPr>
    </w:p>
    <w:p w:rsidR="002E2623" w:rsidRPr="008316A5" w:rsidRDefault="002E2623" w:rsidP="002E2623">
      <w:pPr>
        <w:pStyle w:val="Heading1"/>
        <w:ind w:left="567" w:hanging="567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Síntesis e informe 2017 sobre el impacto de los dictámenes del CDR</w:t>
      </w:r>
    </w:p>
    <w:p w:rsidR="002E2623" w:rsidRPr="008316A5" w:rsidRDefault="002E2623" w:rsidP="002E2623">
      <w:pPr>
        <w:ind w:left="567"/>
        <w:rPr>
          <w:rFonts w:ascii="Arial" w:hAnsi="Arial" w:cs="Arial"/>
        </w:rPr>
      </w:pPr>
      <w:r>
        <w:rPr>
          <w:rFonts w:ascii="Arial" w:hAnsi="Arial"/>
        </w:rPr>
        <w:t>(COR-2018-01703-11-00-ANN-REF, COR-2018-01703-11-00-NB-TRA)</w:t>
      </w:r>
    </w:p>
    <w:p w:rsidR="00E83F7E" w:rsidRPr="008316A5" w:rsidRDefault="00E83F7E" w:rsidP="001A2DBB">
      <w:pPr>
        <w:rPr>
          <w:rFonts w:ascii="Arial" w:hAnsi="Arial" w:cs="Arial"/>
          <w:lang w:val="en-GB"/>
        </w:rPr>
      </w:pPr>
    </w:p>
    <w:p w:rsidR="00581A8B" w:rsidRPr="008316A5" w:rsidRDefault="00581A8B" w:rsidP="00062D1C">
      <w:pPr>
        <w:pStyle w:val="Heading1"/>
        <w:ind w:left="567" w:hanging="567"/>
        <w:rPr>
          <w:rFonts w:ascii="Arial" w:hAnsi="Arial" w:cs="Arial"/>
        </w:rPr>
      </w:pPr>
      <w:r>
        <w:rPr>
          <w:rFonts w:ascii="Arial" w:hAnsi="Arial"/>
        </w:rPr>
        <w:t>Elección de los miembros de la Mesa (COR-2017-001704-00-00-PSP-REF) (para decisión)</w:t>
      </w:r>
    </w:p>
    <w:p w:rsidR="00581A8B" w:rsidRPr="008316A5" w:rsidRDefault="00581A8B" w:rsidP="00062D1C">
      <w:pPr>
        <w:ind w:left="567" w:hanging="567"/>
        <w:rPr>
          <w:rFonts w:ascii="Arial" w:eastAsia="PMingLiU" w:hAnsi="Arial" w:cs="Arial"/>
          <w:lang w:val="en-GB"/>
        </w:rPr>
      </w:pPr>
    </w:p>
    <w:p w:rsidR="00581A8B" w:rsidRPr="008316A5" w:rsidRDefault="00581A8B" w:rsidP="00062D1C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eastAsia="PMingLiU" w:hAnsi="Arial" w:cs="Arial"/>
        </w:rPr>
      </w:pPr>
      <w:r>
        <w:rPr>
          <w:rFonts w:ascii="Arial" w:hAnsi="Arial"/>
        </w:rPr>
        <w:t>Nuevos miembros y suplentes del CDR (COR-2017-001704-00-00-PSP-TRA) (para información)</w:t>
      </w:r>
    </w:p>
    <w:p w:rsidR="00581A8B" w:rsidRPr="008316A5" w:rsidRDefault="00581A8B" w:rsidP="00062D1C">
      <w:pPr>
        <w:ind w:left="567" w:hanging="567"/>
        <w:rPr>
          <w:rFonts w:ascii="Arial" w:hAnsi="Arial" w:cs="Arial"/>
          <w:lang w:val="en-GB"/>
        </w:rPr>
      </w:pPr>
    </w:p>
    <w:p w:rsidR="00581A8B" w:rsidRPr="008316A5" w:rsidRDefault="00062D1C" w:rsidP="00062D1C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/>
        </w:rPr>
        <w:t>Otros asuntos</w:t>
      </w:r>
    </w:p>
    <w:p w:rsidR="00581A8B" w:rsidRPr="008316A5" w:rsidRDefault="00581A8B" w:rsidP="00581A8B">
      <w:pPr>
        <w:ind w:left="567" w:hanging="567"/>
        <w:rPr>
          <w:rFonts w:ascii="Arial" w:hAnsi="Arial" w:cs="Arial"/>
          <w:lang w:val="en-GB"/>
        </w:rPr>
      </w:pPr>
    </w:p>
    <w:p w:rsidR="00581A8B" w:rsidRPr="008316A5" w:rsidRDefault="00581A8B" w:rsidP="00573536">
      <w:pPr>
        <w:pStyle w:val="Heading1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/>
        </w:rPr>
        <w:t>Fecha de la próxima reunión</w:t>
      </w:r>
    </w:p>
    <w:p w:rsidR="00581A8B" w:rsidRPr="008316A5" w:rsidRDefault="00581A8B" w:rsidP="00581A8B">
      <w:pPr>
        <w:ind w:left="567" w:hanging="567"/>
        <w:rPr>
          <w:rFonts w:ascii="Arial" w:hAnsi="Arial" w:cs="Arial"/>
          <w:lang w:val="en-GB"/>
        </w:rPr>
      </w:pPr>
    </w:p>
    <w:p w:rsidR="005B7D39" w:rsidRPr="008316A5" w:rsidRDefault="005B7D39" w:rsidP="003B57AE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757AC0" w:rsidTr="006A0619">
        <w:tc>
          <w:tcPr>
            <w:tcW w:w="1384" w:type="dxa"/>
            <w:vAlign w:val="bottom"/>
          </w:tcPr>
          <w:p w:rsidR="00BE6BD1" w:rsidRPr="008316A5" w:rsidRDefault="00BE6BD1" w:rsidP="00024E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13.00 horas</w:t>
            </w:r>
          </w:p>
        </w:tc>
        <w:tc>
          <w:tcPr>
            <w:tcW w:w="7828" w:type="dxa"/>
            <w:vAlign w:val="bottom"/>
          </w:tcPr>
          <w:p w:rsidR="00BE6BD1" w:rsidRPr="008316A5" w:rsidRDefault="00BE6BD1" w:rsidP="006A0619">
            <w:pPr>
              <w:ind w:left="-3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4"/>
              </w:rPr>
              <w:t>CLAUSURA DEL PLENO</w:t>
            </w:r>
          </w:p>
        </w:tc>
      </w:tr>
    </w:tbl>
    <w:p w:rsidR="00774635" w:rsidRPr="001A2DBB" w:rsidRDefault="00774635" w:rsidP="006A0619">
      <w:pPr>
        <w:pStyle w:val="Heading1"/>
        <w:numPr>
          <w:ilvl w:val="0"/>
          <w:numId w:val="0"/>
        </w:numPr>
        <w:rPr>
          <w:rFonts w:ascii="Arial" w:hAnsi="Arial" w:cs="Arial"/>
          <w:lang w:val="en-GB"/>
        </w:rPr>
      </w:pPr>
      <w:bookmarkStart w:id="0" w:name="_GoBack"/>
      <w:bookmarkEnd w:id="0"/>
    </w:p>
    <w:sectPr w:rsidR="00774635" w:rsidRPr="001A2DBB" w:rsidSect="001A2DBB">
      <w:footerReference w:type="default" r:id="rId15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55" w:rsidRDefault="00024E55" w:rsidP="00581A8B">
      <w:pPr>
        <w:spacing w:line="240" w:lineRule="auto"/>
      </w:pPr>
      <w:r>
        <w:separator/>
      </w:r>
    </w:p>
  </w:endnote>
  <w:endnote w:type="continuationSeparator" w:id="0">
    <w:p w:rsidR="00024E55" w:rsidRDefault="00024E55" w:rsidP="00581A8B">
      <w:pPr>
        <w:spacing w:line="240" w:lineRule="auto"/>
      </w:pPr>
      <w:r>
        <w:continuationSeparator/>
      </w:r>
    </w:p>
  </w:endnote>
  <w:endnote w:type="continuationNotice" w:id="1">
    <w:p w:rsidR="00511913" w:rsidRDefault="005119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55" w:rsidRPr="001A2DBB" w:rsidRDefault="001A2DBB" w:rsidP="001A2DBB">
    <w:pPr>
      <w:pStyle w:val="Footer"/>
    </w:pPr>
    <w:r>
      <w:t xml:space="preserve">COR-2018-01704-00-00-CONVPOJ-TRA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A0619">
      <w:rPr>
        <w:noProof/>
      </w:rPr>
      <w:t>6</w:t>
    </w:r>
    <w:r>
      <w:fldChar w:fldCharType="end"/>
    </w:r>
    <w:r>
      <w:t>/</w:t>
    </w:r>
    <w:r>
      <w:fldChar w:fldCharType="begin"/>
    </w:r>
    <w:r>
      <w:instrText xml:space="preserve"> = </w:instrText>
    </w:r>
    <w:r w:rsidR="006A0619">
      <w:fldChar w:fldCharType="begin"/>
    </w:r>
    <w:r w:rsidR="006A0619">
      <w:instrText xml:space="preserve"> NUMPAGES </w:instrText>
    </w:r>
    <w:r w:rsidR="006A0619">
      <w:fldChar w:fldCharType="separate"/>
    </w:r>
    <w:r w:rsidR="006A0619">
      <w:rPr>
        <w:noProof/>
      </w:rPr>
      <w:instrText>6</w:instrText>
    </w:r>
    <w:r w:rsidR="006A0619">
      <w:rPr>
        <w:noProof/>
      </w:rPr>
      <w:fldChar w:fldCharType="end"/>
    </w:r>
    <w:r>
      <w:instrText xml:space="preserve"> </w:instrText>
    </w:r>
    <w:r>
      <w:fldChar w:fldCharType="separate"/>
    </w:r>
    <w:r w:rsidR="006A061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55" w:rsidRDefault="00024E55" w:rsidP="00581A8B">
      <w:pPr>
        <w:spacing w:line="240" w:lineRule="auto"/>
      </w:pPr>
      <w:r>
        <w:separator/>
      </w:r>
    </w:p>
  </w:footnote>
  <w:footnote w:type="continuationSeparator" w:id="0">
    <w:p w:rsidR="00024E55" w:rsidRDefault="00024E55" w:rsidP="00581A8B">
      <w:pPr>
        <w:spacing w:line="240" w:lineRule="auto"/>
      </w:pPr>
      <w:r>
        <w:continuationSeparator/>
      </w:r>
    </w:p>
  </w:footnote>
  <w:footnote w:type="continuationNotice" w:id="1">
    <w:p w:rsidR="00511913" w:rsidRDefault="0051191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6A2BEDA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4B8C0F2F"/>
    <w:multiLevelType w:val="hybridMultilevel"/>
    <w:tmpl w:val="84E019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E209C"/>
    <w:multiLevelType w:val="hybridMultilevel"/>
    <w:tmpl w:val="877E75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D76B50"/>
    <w:multiLevelType w:val="hybridMultilevel"/>
    <w:tmpl w:val="61289B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0CB1"/>
    <w:multiLevelType w:val="hybridMultilevel"/>
    <w:tmpl w:val="4970B7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bou">
    <w15:presenceInfo w15:providerId="None" w15:userId="cb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8B"/>
    <w:rsid w:val="00017DD6"/>
    <w:rsid w:val="00024E55"/>
    <w:rsid w:val="00041BF5"/>
    <w:rsid w:val="0005636C"/>
    <w:rsid w:val="00062D1C"/>
    <w:rsid w:val="00065B18"/>
    <w:rsid w:val="00095FD9"/>
    <w:rsid w:val="000A338C"/>
    <w:rsid w:val="000B3458"/>
    <w:rsid w:val="000B5501"/>
    <w:rsid w:val="000C4426"/>
    <w:rsid w:val="000E56F2"/>
    <w:rsid w:val="000F6609"/>
    <w:rsid w:val="001708DB"/>
    <w:rsid w:val="0017463F"/>
    <w:rsid w:val="001A2DBB"/>
    <w:rsid w:val="001A5622"/>
    <w:rsid w:val="001A7032"/>
    <w:rsid w:val="001D13F7"/>
    <w:rsid w:val="00225EAA"/>
    <w:rsid w:val="00236A75"/>
    <w:rsid w:val="002825BF"/>
    <w:rsid w:val="002A01EE"/>
    <w:rsid w:val="002A2540"/>
    <w:rsid w:val="002A7985"/>
    <w:rsid w:val="002C2D0D"/>
    <w:rsid w:val="002D1549"/>
    <w:rsid w:val="002E2623"/>
    <w:rsid w:val="002F6A63"/>
    <w:rsid w:val="003071F0"/>
    <w:rsid w:val="00322DB7"/>
    <w:rsid w:val="0035431A"/>
    <w:rsid w:val="00357E4B"/>
    <w:rsid w:val="0037385A"/>
    <w:rsid w:val="00382CB1"/>
    <w:rsid w:val="00386C67"/>
    <w:rsid w:val="00394888"/>
    <w:rsid w:val="00395CD2"/>
    <w:rsid w:val="003A544E"/>
    <w:rsid w:val="003B57AE"/>
    <w:rsid w:val="003C269E"/>
    <w:rsid w:val="003D445D"/>
    <w:rsid w:val="003D6EE5"/>
    <w:rsid w:val="003D7968"/>
    <w:rsid w:val="004156CA"/>
    <w:rsid w:val="00422376"/>
    <w:rsid w:val="0044706C"/>
    <w:rsid w:val="004470AC"/>
    <w:rsid w:val="004510EB"/>
    <w:rsid w:val="00496433"/>
    <w:rsid w:val="004B0B34"/>
    <w:rsid w:val="004C13DB"/>
    <w:rsid w:val="004D0C63"/>
    <w:rsid w:val="004D74C1"/>
    <w:rsid w:val="004F71EE"/>
    <w:rsid w:val="00511913"/>
    <w:rsid w:val="0054576B"/>
    <w:rsid w:val="005551AD"/>
    <w:rsid w:val="00560B6C"/>
    <w:rsid w:val="00573536"/>
    <w:rsid w:val="00581A8B"/>
    <w:rsid w:val="005A2F64"/>
    <w:rsid w:val="005B7D39"/>
    <w:rsid w:val="005C4153"/>
    <w:rsid w:val="005F3EB9"/>
    <w:rsid w:val="006233E6"/>
    <w:rsid w:val="00673947"/>
    <w:rsid w:val="006A0619"/>
    <w:rsid w:val="006A59F7"/>
    <w:rsid w:val="006C13A8"/>
    <w:rsid w:val="006F64EE"/>
    <w:rsid w:val="006F65D2"/>
    <w:rsid w:val="00723000"/>
    <w:rsid w:val="00756BBF"/>
    <w:rsid w:val="00757AC0"/>
    <w:rsid w:val="0076391A"/>
    <w:rsid w:val="00774635"/>
    <w:rsid w:val="007909CB"/>
    <w:rsid w:val="007A538D"/>
    <w:rsid w:val="007E4BEE"/>
    <w:rsid w:val="007F2565"/>
    <w:rsid w:val="0080747C"/>
    <w:rsid w:val="00816927"/>
    <w:rsid w:val="008316A5"/>
    <w:rsid w:val="00837160"/>
    <w:rsid w:val="00857532"/>
    <w:rsid w:val="008662F2"/>
    <w:rsid w:val="0087493A"/>
    <w:rsid w:val="00882D26"/>
    <w:rsid w:val="0088687F"/>
    <w:rsid w:val="00892E8C"/>
    <w:rsid w:val="0089779B"/>
    <w:rsid w:val="008A7BFB"/>
    <w:rsid w:val="008C0A38"/>
    <w:rsid w:val="008E255B"/>
    <w:rsid w:val="00904AB8"/>
    <w:rsid w:val="00936716"/>
    <w:rsid w:val="00954BB4"/>
    <w:rsid w:val="00963581"/>
    <w:rsid w:val="00970E10"/>
    <w:rsid w:val="00983613"/>
    <w:rsid w:val="009917B1"/>
    <w:rsid w:val="009D1988"/>
    <w:rsid w:val="009F4A1E"/>
    <w:rsid w:val="00A00794"/>
    <w:rsid w:val="00A17FC0"/>
    <w:rsid w:val="00A32E4D"/>
    <w:rsid w:val="00A76547"/>
    <w:rsid w:val="00A772A9"/>
    <w:rsid w:val="00A80618"/>
    <w:rsid w:val="00AA20CB"/>
    <w:rsid w:val="00AD3DA8"/>
    <w:rsid w:val="00B1396A"/>
    <w:rsid w:val="00B316AB"/>
    <w:rsid w:val="00B40EF0"/>
    <w:rsid w:val="00B55A49"/>
    <w:rsid w:val="00B92AD2"/>
    <w:rsid w:val="00BA6EFC"/>
    <w:rsid w:val="00BC1092"/>
    <w:rsid w:val="00BE6BD1"/>
    <w:rsid w:val="00C76C49"/>
    <w:rsid w:val="00C833DE"/>
    <w:rsid w:val="00C9311F"/>
    <w:rsid w:val="00CD41FE"/>
    <w:rsid w:val="00CD45B6"/>
    <w:rsid w:val="00CD722D"/>
    <w:rsid w:val="00CE74DC"/>
    <w:rsid w:val="00CF250D"/>
    <w:rsid w:val="00D306F7"/>
    <w:rsid w:val="00D51725"/>
    <w:rsid w:val="00D63281"/>
    <w:rsid w:val="00D7582A"/>
    <w:rsid w:val="00D95CE7"/>
    <w:rsid w:val="00E00357"/>
    <w:rsid w:val="00E16BA9"/>
    <w:rsid w:val="00E34392"/>
    <w:rsid w:val="00E51625"/>
    <w:rsid w:val="00E80A96"/>
    <w:rsid w:val="00E83F7E"/>
    <w:rsid w:val="00E862DB"/>
    <w:rsid w:val="00EA15B3"/>
    <w:rsid w:val="00ED517E"/>
    <w:rsid w:val="00EF1366"/>
    <w:rsid w:val="00F56984"/>
    <w:rsid w:val="00F642DD"/>
    <w:rsid w:val="00F73108"/>
    <w:rsid w:val="00F96A7B"/>
    <w:rsid w:val="00FA7538"/>
    <w:rsid w:val="00FC089F"/>
    <w:rsid w:val="00FC12B3"/>
    <w:rsid w:val="00F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E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81A8B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81A8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1A8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81A8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581A8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581A8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81A8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581A8B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581A8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A8B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581A8B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qFormat/>
    <w:rsid w:val="00581A8B"/>
  </w:style>
  <w:style w:type="character" w:customStyle="1" w:styleId="FooterChar">
    <w:name w:val="Footer Char"/>
    <w:basedOn w:val="DefaultParagraphFont"/>
    <w:link w:val="Footer"/>
    <w:uiPriority w:val="99"/>
    <w:rsid w:val="00581A8B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581A8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81A8B"/>
    <w:rPr>
      <w:rFonts w:ascii="Times New Roman" w:eastAsia="Times New Roman" w:hAnsi="Times New Roman" w:cs="Times New Roman"/>
      <w:sz w:val="16"/>
      <w:lang w:val="es-ES"/>
    </w:rPr>
  </w:style>
  <w:style w:type="paragraph" w:styleId="Header">
    <w:name w:val="header"/>
    <w:basedOn w:val="Normal"/>
    <w:link w:val="HeaderChar"/>
    <w:qFormat/>
    <w:rsid w:val="00581A8B"/>
  </w:style>
  <w:style w:type="character" w:customStyle="1" w:styleId="HeaderChar">
    <w:name w:val="Header Char"/>
    <w:basedOn w:val="DefaultParagraphFont"/>
    <w:link w:val="Header"/>
    <w:rsid w:val="00581A8B"/>
    <w:rPr>
      <w:rFonts w:ascii="Times New Roman" w:eastAsia="Times New Roman" w:hAnsi="Times New Roman" w:cs="Times New Roman"/>
      <w:lang w:val="es-ES"/>
    </w:rPr>
  </w:style>
  <w:style w:type="paragraph" w:customStyle="1" w:styleId="quotes">
    <w:name w:val="quotes"/>
    <w:basedOn w:val="Normal"/>
    <w:next w:val="Normal"/>
    <w:rsid w:val="00581A8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581A8B"/>
    <w:rPr>
      <w:sz w:val="24"/>
      <w:vertAlign w:val="superscript"/>
    </w:rPr>
  </w:style>
  <w:style w:type="character" w:styleId="Hyperlink">
    <w:name w:val="Hyperlink"/>
    <w:rsid w:val="00581A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8B"/>
    <w:rPr>
      <w:rFonts w:ascii="Tahoma" w:eastAsia="Times New Roman" w:hAnsi="Tahoma" w:cs="Tahoma"/>
      <w:sz w:val="16"/>
      <w:szCs w:val="16"/>
      <w:lang w:val="es-ES"/>
    </w:rPr>
  </w:style>
  <w:style w:type="table" w:styleId="TableGrid">
    <w:name w:val="Table Grid"/>
    <w:basedOn w:val="TableNormal"/>
    <w:rsid w:val="005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3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3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context-navitem">
    <w:name w:val="context-nav__item"/>
    <w:basedOn w:val="DefaultParagraphFont"/>
    <w:rsid w:val="0045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E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81A8B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81A8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1A8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581A8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581A8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581A8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81A8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581A8B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581A8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A8B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581A8B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581A8B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qFormat/>
    <w:rsid w:val="00581A8B"/>
  </w:style>
  <w:style w:type="character" w:customStyle="1" w:styleId="FooterChar">
    <w:name w:val="Footer Char"/>
    <w:basedOn w:val="DefaultParagraphFont"/>
    <w:link w:val="Footer"/>
    <w:uiPriority w:val="99"/>
    <w:rsid w:val="00581A8B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581A8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81A8B"/>
    <w:rPr>
      <w:rFonts w:ascii="Times New Roman" w:eastAsia="Times New Roman" w:hAnsi="Times New Roman" w:cs="Times New Roman"/>
      <w:sz w:val="16"/>
      <w:lang w:val="es-ES"/>
    </w:rPr>
  </w:style>
  <w:style w:type="paragraph" w:styleId="Header">
    <w:name w:val="header"/>
    <w:basedOn w:val="Normal"/>
    <w:link w:val="HeaderChar"/>
    <w:qFormat/>
    <w:rsid w:val="00581A8B"/>
  </w:style>
  <w:style w:type="character" w:customStyle="1" w:styleId="HeaderChar">
    <w:name w:val="Header Char"/>
    <w:basedOn w:val="DefaultParagraphFont"/>
    <w:link w:val="Header"/>
    <w:rsid w:val="00581A8B"/>
    <w:rPr>
      <w:rFonts w:ascii="Times New Roman" w:eastAsia="Times New Roman" w:hAnsi="Times New Roman" w:cs="Times New Roman"/>
      <w:lang w:val="es-ES"/>
    </w:rPr>
  </w:style>
  <w:style w:type="paragraph" w:customStyle="1" w:styleId="quotes">
    <w:name w:val="quotes"/>
    <w:basedOn w:val="Normal"/>
    <w:next w:val="Normal"/>
    <w:rsid w:val="00581A8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581A8B"/>
    <w:rPr>
      <w:sz w:val="24"/>
      <w:vertAlign w:val="superscript"/>
    </w:rPr>
  </w:style>
  <w:style w:type="character" w:styleId="Hyperlink">
    <w:name w:val="Hyperlink"/>
    <w:rsid w:val="00581A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8B"/>
    <w:rPr>
      <w:rFonts w:ascii="Tahoma" w:eastAsia="Times New Roman" w:hAnsi="Tahoma" w:cs="Tahoma"/>
      <w:sz w:val="16"/>
      <w:szCs w:val="16"/>
      <w:lang w:val="es-ES"/>
    </w:rPr>
  </w:style>
  <w:style w:type="table" w:styleId="TableGrid">
    <w:name w:val="Table Grid"/>
    <w:basedOn w:val="TableNormal"/>
    <w:rsid w:val="005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3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3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context-navitem">
    <w:name w:val="context-nav__item"/>
    <w:basedOn w:val="DefaultParagraphFont"/>
    <w:rsid w:val="0045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emportal.cor.europa.eu/Meeting/CommitteeAgenda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info/departments/taskforce-article-50-negotiations-united-kingdom_en" TargetMode="Externa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isis\dfs\softwlib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4HZEMHAC3EDJ-4-5008</_dlc_DocId>
    <_dlc_DocIdUrl xmlns="fa50c78c-f4f4-481c-9f4f-2304ef344578">
      <Url>http://dm/CoR/2018/_layouts/DocIdRedir.aspx?ID=4HZEMHAC3EDJ-4-5008</Url>
      <Description>4HZEMHAC3EDJ-4-5008</Description>
    </_dlc_DocIdUrl>
    <MeetingNumber xmlns="55b9dddf-2ad6-4217-8c5e-d8c26faf14f1">130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2018-06-08T12:00:00+00:00</ProductionDate>
    <DocumentNumber xmlns="55b9dddf-2ad6-4217-8c5e-d8c26faf14f1">1704</DocumentNumber>
    <FicheYear xmlns="fa50c78c-f4f4-481c-9f4f-2304ef344578">2018</FicheYear>
    <DocumentVersion xmlns="fa50c78c-f4f4-481c-9f4f-2304ef344578">0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2018-07-04T12:00:00+00:00</MeetingDate>
    <TaxCatchAll xmlns="fa50c78c-f4f4-481c-9f4f-2304ef344578"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23</Value>
      <Value>19</Value>
      <Value>18</Value>
      <Value>17</Value>
      <Value>15</Value>
      <Value>13</Value>
      <Value>59</Value>
      <Value>11</Value>
      <Value>7</Value>
      <Value>48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4042</FicheNumber>
    <DocumentYear xmlns="fa50c78c-f4f4-481c-9f4f-2304ef344578">2018</DocumentYear>
    <AdoptionDate xmlns="fa50c78c-f4f4-481c-9f4f-2304ef344578" xsi:nil="true"/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RequestingService xmlns="fa50c78c-f4f4-481c-9f4f-2304ef344578">Organes statutaires et réunions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AvailableTranslations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A4583C2991CCBA40B14D6A304F21312C" ma:contentTypeVersion="4" ma:contentTypeDescription="Defines the documents for Document Manager V2" ma:contentTypeScope="" ma:versionID="f5004eef7449befee0fb6d83b019563d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55b9dddf-2ad6-4217-8c5e-d8c26faf14f1" targetNamespace="http://schemas.microsoft.com/office/2006/metadata/properties" ma:root="true" ma:fieldsID="cc48887419d4cd44a83dd08f7f7ce92f" ns2:_="" ns3:_="" ns4:_="">
    <xsd:import namespace="fa50c78c-f4f4-481c-9f4f-2304ef344578"/>
    <xsd:import namespace="http://schemas.microsoft.com/sharepoint/v3/fields"/>
    <xsd:import namespace="55b9dddf-2ad6-4217-8c5e-d8c26faf1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dddf-2ad6-4217-8c5e-d8c26faf14f1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2B944F-C4D3-4C54-B5D4-94FE7E78B245}"/>
</file>

<file path=customXml/itemProps2.xml><?xml version="1.0" encoding="utf-8"?>
<ds:datastoreItem xmlns:ds="http://schemas.openxmlformats.org/officeDocument/2006/customXml" ds:itemID="{8907AF41-1358-4BFC-9A68-44D6C4E93DD9}"/>
</file>

<file path=customXml/itemProps3.xml><?xml version="1.0" encoding="utf-8"?>
<ds:datastoreItem xmlns:ds="http://schemas.openxmlformats.org/officeDocument/2006/customXml" ds:itemID="{CE34C541-4D3C-4DE4-826A-98980EF8218E}"/>
</file>

<file path=customXml/itemProps4.xml><?xml version="1.0" encoding="utf-8"?>
<ds:datastoreItem xmlns:ds="http://schemas.openxmlformats.org/officeDocument/2006/customXml" ds:itemID="{0D75C9AD-8A4B-4451-B4C4-73CFA68A0AD2}"/>
</file>

<file path=customXml/itemProps5.xml><?xml version="1.0" encoding="utf-8"?>
<ds:datastoreItem xmlns:ds="http://schemas.openxmlformats.org/officeDocument/2006/customXml" ds:itemID="{A65DB893-1F0B-4DBA-9368-2C194AF50575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32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 Pleno 4-5 de julio de 2018</dc:title>
  <dc:creator>Saskia Beljaars-Verhoeven</dc:creator>
  <cp:keywords>COR-2018-01704-00-00-CONVPOJ-TRA-EN</cp:keywords>
  <dc:description>Rapporteur:  - Original language: EN - Date of document: 08/06/2018 - Date of meeting: 04/07/2018 - External documents:  - Administrator: MME Bouquerel Caroline</dc:description>
  <cp:lastModifiedBy>Maria Gabriela Fernandez Riego</cp:lastModifiedBy>
  <cp:revision>12</cp:revision>
  <cp:lastPrinted>2018-06-05T10:35:00Z</cp:lastPrinted>
  <dcterms:created xsi:type="dcterms:W3CDTF">2018-06-05T15:48:00Z</dcterms:created>
  <dcterms:modified xsi:type="dcterms:W3CDTF">2018-06-08T06:53:00Z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Pref_formatted">
    <vt:bool>true</vt:bool>
  </property>
  <property fmtid="{D5CDD505-2E9C-101B-9397-08002B2CF9AE}" pid="4" name="Pref_Date">
    <vt:lpwstr>05/06/2018</vt:lpwstr>
  </property>
  <property fmtid="{D5CDD505-2E9C-101B-9397-08002B2CF9AE}" pid="5" name="Pref_Time">
    <vt:lpwstr>17:45:55</vt:lpwstr>
  </property>
  <property fmtid="{D5CDD505-2E9C-101B-9397-08002B2CF9AE}" pid="6" name="Pref_User">
    <vt:lpwstr>hnic</vt:lpwstr>
  </property>
  <property fmtid="{D5CDD505-2E9C-101B-9397-08002B2CF9AE}" pid="7" name="Pref_FileName">
    <vt:lpwstr>COR-2018-01704-00-00-CONVPOJ-ORI.docx</vt:lpwstr>
  </property>
  <property fmtid="{D5CDD505-2E9C-101B-9397-08002B2CF9AE}" pid="8" name="ContentTypeId">
    <vt:lpwstr>0x010100EA97B91038054C99906057A708A1480A00A4583C2991CCBA40B14D6A304F21312C</vt:lpwstr>
  </property>
  <property fmtid="{D5CDD505-2E9C-101B-9397-08002B2CF9AE}" pid="9" name="_dlc_DocIdItemGuid">
    <vt:lpwstr>d76544ee-06b0-42eb-beb4-914eb0b73708</vt:lpwstr>
  </property>
  <property fmtid="{D5CDD505-2E9C-101B-9397-08002B2CF9AE}" pid="10" name="MeetingNumber">
    <vt:i4>130</vt:i4>
  </property>
  <property fmtid="{D5CDD505-2E9C-101B-9397-08002B2CF9AE}" pid="11" name="DocumentType_0">
    <vt:lpwstr>CONVPOJ|4be1222e-972b-4c27-a530-eec9a2dcd101</vt:lpwstr>
  </property>
  <property fmtid="{D5CDD505-2E9C-101B-9397-08002B2CF9AE}" pid="12" name="AvailableTranslations">
    <vt:lpwstr>23;#FR|d2afafd3-4c81-4f60-8f52-ee33f2f54ff3;#39;#CS|72f9705b-0217-4fd3-bea2-cbc7ed80e26e;#29;#BG|1a1b3951-7821-4e6a-85f5-5673fc08bd2c;#4;#EN|f2175f21-25d7-44a3-96da-d6a61b075e1b;#31;#IT|0774613c-01ed-4e5d-a25d-11d2388de825;#38;#ET|ff6c3f4c-b02c-4c3c-ab07-2c37995a7a0a;#36;#DA|5d49c027-8956-412b-aa16-e85a0f96ad0e;#19;#PL|1e03da61-4678-4e07-b136-b5024ca9197b;#17;#HU|6b229040-c589-4408-b4c1-4285663d20a8;#26;#MT|7df99101-6854-4a26-b53a-b88c0da02c26;#13;#DE|f6b31e5a-26fa-4935-b661-318e46daf27e;#18;#SV|c2ed69e7-a339-43d7-8f22-d93680a92aa0;#11;#ES|e7a6b05b-ae16-40c8-add9-68b64b03aeba;#30;#LV|46f7e311-5d9f-4663-b433-18aeccb7ace7;#33;#HR|2f555653-ed1a-4fe6-8362-9082d95989e5;#15;#EL|6d4f4d51-af9b-4650-94b4-4276bee85c91;#35;#RO|feb747a2-64cd-4299-af12-4833ddc30497;#37;#SK|46d9fce0-ef79-4f71-b89b-cd6aa82426b8;#34;#SL|98a412ae-eb01-49e9-ae3d-585a81724cfc;#32;#FI|87606a43-d45f-42d6-b8c9-e1a3457db5b7;#40;#LT|a7ff5ce7-6123-4f68-865a-a57c31810414;#27;#NL|55c6556c-b4f4-441d-9acf-c498d4f838bd;#28;#PT|50ccc04a-eadd-42ae-a0cb-acaf45f812ba</vt:lpwstr>
  </property>
  <property fmtid="{D5CDD505-2E9C-101B-9397-08002B2CF9AE}" pid="13" name="DossierName_0">
    <vt:lpwstr/>
  </property>
  <property fmtid="{D5CDD505-2E9C-101B-9397-08002B2CF9AE}" pid="14" name="DocumentSource_0">
    <vt:lpwstr>CoR|cb2d75ef-4a7d-4393-b797-49ed6298a5ea</vt:lpwstr>
  </property>
  <property fmtid="{D5CDD505-2E9C-101B-9397-08002B2CF9AE}" pid="15" name="FicheYear">
    <vt:i4>2018</vt:i4>
  </property>
  <property fmtid="{D5CDD505-2E9C-101B-9397-08002B2CF9AE}" pid="16" name="DocumentNumber">
    <vt:i4>1704</vt:i4>
  </property>
  <property fmtid="{D5CDD505-2E9C-101B-9397-08002B2CF9AE}" pid="17" name="DocumentVersion">
    <vt:i4>0</vt:i4>
  </property>
  <property fmtid="{D5CDD505-2E9C-101B-9397-08002B2CF9AE}" pid="18" name="DocumentSource">
    <vt:lpwstr>1;#CoR|cb2d75ef-4a7d-4393-b797-49ed6298a5ea</vt:lpwstr>
  </property>
  <property fmtid="{D5CDD505-2E9C-101B-9397-08002B2CF9AE}" pid="20" name="DocumentType">
    <vt:lpwstr>48;#CONVPOJ|4be1222e-972b-4c27-a530-eec9a2dcd101</vt:lpwstr>
  </property>
  <property fmtid="{D5CDD505-2E9C-101B-9397-08002B2CF9AE}" pid="21" name="DocumentStatus">
    <vt:lpwstr>2;#TRA|150d2a88-1431-44e6-a8ca-0bb753ab8672</vt:lpwstr>
  </property>
  <property fmtid="{D5CDD505-2E9C-101B-9397-08002B2CF9AE}" pid="22" name="DossierName">
    <vt:lpwstr/>
  </property>
  <property fmtid="{D5CDD505-2E9C-101B-9397-08002B2CF9AE}" pid="23" name="DocumentPart">
    <vt:i4>0</vt:i4>
  </property>
  <property fmtid="{D5CDD505-2E9C-101B-9397-08002B2CF9AE}" pid="24" name="RequestingService">
    <vt:lpwstr>Organes statutaires et réunions</vt:lpwstr>
  </property>
  <property fmtid="{D5CDD505-2E9C-101B-9397-08002B2CF9AE}" pid="25" name="Confidentiality">
    <vt:lpwstr>5;#Unrestricted|826e22d7-d029-4ec0-a450-0c28ff673572</vt:lpwstr>
  </property>
  <property fmtid="{D5CDD505-2E9C-101B-9397-08002B2CF9AE}" pid="26" name="Confidentiality_0">
    <vt:lpwstr>Unrestricted|826e22d7-d029-4ec0-a450-0c28ff673572</vt:lpwstr>
  </property>
  <property fmtid="{D5CDD505-2E9C-101B-9397-08002B2CF9AE}" pid="27" name="MeetingName_0">
    <vt:lpwstr>SPL-CDR|8f822234-72c1-4721-9e21-9e3c2bc35462</vt:lpwstr>
  </property>
  <property fmtid="{D5CDD505-2E9C-101B-9397-08002B2CF9AE}" pid="28" name="OriginalLanguage">
    <vt:lpwstr>4;#EN|f2175f21-25d7-44a3-96da-d6a61b075e1b</vt:lpwstr>
  </property>
  <property fmtid="{D5CDD505-2E9C-101B-9397-08002B2CF9AE}" pid="29" name="MeetingName">
    <vt:lpwstr>59;#SPL-CDR|8f822234-72c1-4721-9e21-9e3c2bc35462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MeetingDate">
    <vt:filetime>2018-07-04T12:00:00Z</vt:filetime>
  </property>
  <property fmtid="{D5CDD505-2E9C-101B-9397-08002B2CF9AE}" pid="33" name="TaxCatchAll">
    <vt:lpwstr>19;#PL|1e03da61-4678-4e07-b136-b5024ca9197b;#18;#SV|c2ed69e7-a339-43d7-8f22-d93680a92aa0;#36;#DA|5d49c027-8956-412b-aa16-e85a0f96ad0e;#15;#EL|6d4f4d51-af9b-4650-94b4-4276bee85c91;#59;#SPL-CDR|8f822234-72c1-4721-9e21-9e3c2bc35462;#30;#LV|46f7e311-5d9f-4663-b433-18aeccb7ace7;#33;#HR|2f555653-ed1a-4fe6-8362-9082d95989e5;#7;#Final|ea5e6674-7b27-4bac-b091-73adbb394efe;#31;#IT|0774613c-01ed-4e5d-a25d-11d2388de825;#5;#Unrestricted|826e22d7-d029-4ec0-a450-0c28ff673572;#48;#CONVPOJ|4be1222e-972b-4c27-a530-eec9a2dcd101;#4;#EN|f2175f21-25d7-44a3-96da-d6a61b075e1b;#2;#TRA|150d2a88-1431-44e6-a8ca-0bb753ab8672;#1;#CoR|cb2d75ef-4a7d-4393-b797-49ed6298a5ea</vt:lpwstr>
  </property>
  <property fmtid="{D5CDD505-2E9C-101B-9397-08002B2CF9AE}" pid="34" name="AvailableTranslations_0">
    <vt:lpwstr>EN|f2175f21-25d7-44a3-96da-d6a61b075e1b;IT|0774613c-01ed-4e5d-a25d-11d2388de825;DA|5d49c027-8956-412b-aa16-e85a0f96ad0e;PL|1e03da61-4678-4e07-b136-b5024ca9197b;SV|c2ed69e7-a339-43d7-8f22-d93680a92aa0;LV|46f7e311-5d9f-4663-b433-18aeccb7ace7;HR|2f555653-ed1a-4fe6-8362-9082d95989e5;EL|6d4f4d51-af9b-4650-94b4-4276bee85c91</vt:lpwstr>
  </property>
  <property fmtid="{D5CDD505-2E9C-101B-9397-08002B2CF9AE}" pid="35" name="VersionStatus">
    <vt:lpwstr>7;#Final|ea5e6674-7b27-4bac-b091-73adbb394efe</vt:lpwstr>
  </property>
  <property fmtid="{D5CDD505-2E9C-101B-9397-08002B2CF9AE}" pid="36" name="VersionStatus_0">
    <vt:lpwstr>Final|ea5e6674-7b27-4bac-b091-73adbb394efe</vt:lpwstr>
  </property>
  <property fmtid="{D5CDD505-2E9C-101B-9397-08002B2CF9AE}" pid="37" name="FicheNumber">
    <vt:i4>4042</vt:i4>
  </property>
  <property fmtid="{D5CDD505-2E9C-101B-9397-08002B2CF9AE}" pid="38" name="DocumentYear">
    <vt:i4>2018</vt:i4>
  </property>
  <property fmtid="{D5CDD505-2E9C-101B-9397-08002B2CF9AE}" pid="39" name="DocumentLanguage">
    <vt:lpwstr>11;#ES|e7a6b05b-ae16-40c8-add9-68b64b03aeba</vt:lpwstr>
  </property>
</Properties>
</file>