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651" w:rsidRDefault="00F35651" w:rsidP="00636969"/>
    <w:p w:rsidR="0014287B" w:rsidRDefault="0014287B" w:rsidP="00636969">
      <w:pPr>
        <w:jc w:val="both"/>
        <w:rPr>
          <w:lang w:val="es-ES"/>
        </w:rPr>
      </w:pPr>
    </w:p>
    <w:p w:rsidR="006D4B83" w:rsidRDefault="006D4B83" w:rsidP="008C2B84">
      <w:pPr>
        <w:jc w:val="center"/>
        <w:rPr>
          <w:b/>
          <w:lang w:val="es-ES"/>
        </w:rPr>
      </w:pPr>
    </w:p>
    <w:p w:rsidR="00EB60F6" w:rsidRDefault="00EB60F6" w:rsidP="008C2B84">
      <w:pPr>
        <w:jc w:val="center"/>
        <w:rPr>
          <w:b/>
          <w:lang w:val="es-ES"/>
        </w:rPr>
      </w:pPr>
      <w:r w:rsidRPr="00EB60F6">
        <w:rPr>
          <w:b/>
          <w:lang w:val="es-ES"/>
        </w:rPr>
        <w:t>Delegación del Gobierno de Navarra en Bruselas</w:t>
      </w:r>
    </w:p>
    <w:p w:rsidR="00EB60F6" w:rsidRDefault="00EB60F6" w:rsidP="008C2B84">
      <w:pPr>
        <w:jc w:val="center"/>
        <w:rPr>
          <w:b/>
          <w:lang w:val="es-ES"/>
        </w:rPr>
      </w:pPr>
    </w:p>
    <w:p w:rsidR="00EB60F6" w:rsidRDefault="00EB60F6" w:rsidP="008C2B84">
      <w:pPr>
        <w:jc w:val="center"/>
        <w:rPr>
          <w:b/>
          <w:lang w:val="es-ES"/>
        </w:rPr>
      </w:pPr>
      <w:r w:rsidRPr="00EB60F6">
        <w:rPr>
          <w:b/>
          <w:lang w:val="es-ES"/>
        </w:rPr>
        <w:t>Nafarroako Gobernuaren Bruselako Ordezkaritza</w:t>
      </w:r>
    </w:p>
    <w:p w:rsidR="00EB60F6" w:rsidRDefault="00EB60F6" w:rsidP="00636969">
      <w:pPr>
        <w:jc w:val="both"/>
        <w:rPr>
          <w:b/>
          <w:lang w:val="es-ES"/>
        </w:rPr>
      </w:pPr>
    </w:p>
    <w:p w:rsidR="00EB60F6" w:rsidRDefault="00EB60F6" w:rsidP="00636969">
      <w:pPr>
        <w:jc w:val="both"/>
        <w:rPr>
          <w:b/>
          <w:lang w:val="es-ES"/>
        </w:rPr>
      </w:pPr>
    </w:p>
    <w:p w:rsidR="00EB60F6" w:rsidRDefault="00EB60F6" w:rsidP="00636969">
      <w:pPr>
        <w:jc w:val="both"/>
        <w:rPr>
          <w:b/>
          <w:lang w:val="es-ES"/>
        </w:rPr>
      </w:pPr>
    </w:p>
    <w:p w:rsidR="001E3301" w:rsidRDefault="001E3301" w:rsidP="00636969">
      <w:pPr>
        <w:jc w:val="both"/>
        <w:rPr>
          <w:b/>
          <w:lang w:val="es-ES"/>
        </w:rPr>
      </w:pPr>
    </w:p>
    <w:p w:rsidR="00EB60F6" w:rsidRPr="001E3301" w:rsidRDefault="00EB60F6" w:rsidP="001E3301">
      <w:pPr>
        <w:jc w:val="center"/>
        <w:rPr>
          <w:b/>
          <w:sz w:val="36"/>
          <w:szCs w:val="36"/>
          <w:lang w:val="es-ES"/>
        </w:rPr>
      </w:pPr>
      <w:r w:rsidRPr="001E3301">
        <w:rPr>
          <w:b/>
          <w:sz w:val="36"/>
          <w:szCs w:val="36"/>
          <w:lang w:val="es-ES"/>
        </w:rPr>
        <w:t>Balance de actividades 2016</w:t>
      </w:r>
    </w:p>
    <w:p w:rsidR="00EB60F6" w:rsidRDefault="00EB60F6" w:rsidP="00636969">
      <w:pPr>
        <w:jc w:val="both"/>
        <w:rPr>
          <w:b/>
          <w:lang w:val="es-ES"/>
        </w:rPr>
      </w:pPr>
    </w:p>
    <w:p w:rsidR="00EB60F6" w:rsidRDefault="00EB60F6" w:rsidP="00636969">
      <w:pPr>
        <w:jc w:val="both"/>
        <w:rPr>
          <w:b/>
          <w:lang w:val="es-ES"/>
        </w:rPr>
      </w:pPr>
    </w:p>
    <w:p w:rsidR="00EB60F6" w:rsidRDefault="00EB60F6" w:rsidP="00636969">
      <w:pPr>
        <w:jc w:val="both"/>
        <w:rPr>
          <w:b/>
          <w:lang w:val="es-ES"/>
        </w:rPr>
      </w:pPr>
    </w:p>
    <w:p w:rsidR="00EB60F6" w:rsidRDefault="00EB60F6" w:rsidP="00EB60F6">
      <w:pPr>
        <w:pStyle w:val="TRBody"/>
        <w:spacing w:line="220" w:lineRule="exact"/>
        <w:jc w:val="both"/>
        <w:outlineLvl w:val="0"/>
        <w:rPr>
          <w:sz w:val="20"/>
          <w:lang w:val="es-ES"/>
        </w:rPr>
      </w:pPr>
    </w:p>
    <w:p w:rsidR="001E3301" w:rsidRDefault="001E3301" w:rsidP="00EB60F6">
      <w:pPr>
        <w:pStyle w:val="TRBody"/>
        <w:spacing w:line="220" w:lineRule="exact"/>
        <w:jc w:val="both"/>
        <w:outlineLvl w:val="0"/>
        <w:rPr>
          <w:sz w:val="20"/>
          <w:lang w:val="es-ES"/>
        </w:rPr>
      </w:pPr>
    </w:p>
    <w:p w:rsidR="001E3301" w:rsidRPr="007E2ADA" w:rsidRDefault="001E3301" w:rsidP="00EB60F6">
      <w:pPr>
        <w:pStyle w:val="TRBody"/>
        <w:spacing w:line="220" w:lineRule="exact"/>
        <w:jc w:val="both"/>
        <w:outlineLvl w:val="0"/>
        <w:rPr>
          <w:sz w:val="20"/>
          <w:lang w:val="es-ES"/>
        </w:rPr>
      </w:pPr>
    </w:p>
    <w:p w:rsidR="00EB60F6" w:rsidRPr="007E2ADA" w:rsidRDefault="00EB60F6" w:rsidP="00EB60F6">
      <w:pPr>
        <w:pStyle w:val="TtulodeTDC1"/>
      </w:pPr>
      <w:r w:rsidRPr="007E2ADA">
        <w:t>Contenido</w:t>
      </w:r>
    </w:p>
    <w:p w:rsidR="007568BE" w:rsidRDefault="00EB60F6">
      <w:pPr>
        <w:pStyle w:val="TDC1"/>
        <w:rPr>
          <w:rFonts w:asciiTheme="minorHAnsi" w:eastAsiaTheme="minorEastAsia" w:hAnsiTheme="minorHAnsi" w:cstheme="minorBidi"/>
          <w:b w:val="0"/>
          <w:bCs w:val="0"/>
          <w:caps w:val="0"/>
          <w:sz w:val="22"/>
          <w:szCs w:val="22"/>
        </w:rPr>
      </w:pPr>
      <w:r w:rsidRPr="007E2ADA">
        <w:rPr>
          <w:rFonts w:ascii="Times New Roman" w:hAnsi="Times New Roman"/>
          <w:lang w:val="es-ES"/>
        </w:rPr>
        <w:fldChar w:fldCharType="begin"/>
      </w:r>
      <w:r w:rsidRPr="007E2ADA">
        <w:rPr>
          <w:rFonts w:ascii="Times New Roman" w:hAnsi="Times New Roman"/>
          <w:lang w:val="es-ES"/>
        </w:rPr>
        <w:instrText xml:space="preserve"> TOC \o "1-3" \h \z \u </w:instrText>
      </w:r>
      <w:r w:rsidRPr="007E2ADA">
        <w:rPr>
          <w:rFonts w:ascii="Times New Roman" w:hAnsi="Times New Roman"/>
          <w:lang w:val="es-ES"/>
        </w:rPr>
        <w:fldChar w:fldCharType="separate"/>
      </w:r>
      <w:hyperlink w:anchor="_Toc473956607" w:history="1">
        <w:r w:rsidR="007568BE" w:rsidRPr="002C7097">
          <w:rPr>
            <w:rStyle w:val="Hipervnculo"/>
            <w:lang w:val="es-ES"/>
          </w:rPr>
          <w:t>Competencias de la Delegación de Navarra en Bruselas</w:t>
        </w:r>
        <w:r w:rsidR="007568BE">
          <w:rPr>
            <w:webHidden/>
          </w:rPr>
          <w:tab/>
        </w:r>
        <w:r w:rsidR="007568BE">
          <w:rPr>
            <w:webHidden/>
          </w:rPr>
          <w:fldChar w:fldCharType="begin"/>
        </w:r>
        <w:r w:rsidR="007568BE">
          <w:rPr>
            <w:webHidden/>
          </w:rPr>
          <w:instrText xml:space="preserve"> PAGEREF _Toc473956607 \h </w:instrText>
        </w:r>
        <w:r w:rsidR="007568BE">
          <w:rPr>
            <w:webHidden/>
          </w:rPr>
        </w:r>
        <w:r w:rsidR="007568BE">
          <w:rPr>
            <w:webHidden/>
          </w:rPr>
          <w:fldChar w:fldCharType="separate"/>
        </w:r>
        <w:r w:rsidR="007568BE">
          <w:rPr>
            <w:webHidden/>
          </w:rPr>
          <w:t>2</w:t>
        </w:r>
        <w:r w:rsidR="007568BE">
          <w:rPr>
            <w:webHidden/>
          </w:rPr>
          <w:fldChar w:fldCharType="end"/>
        </w:r>
      </w:hyperlink>
    </w:p>
    <w:p w:rsidR="007568BE" w:rsidRDefault="00F42C3B">
      <w:pPr>
        <w:pStyle w:val="TDC2"/>
        <w:tabs>
          <w:tab w:val="right" w:leader="dot" w:pos="8494"/>
        </w:tabs>
        <w:rPr>
          <w:rFonts w:asciiTheme="minorHAnsi" w:eastAsiaTheme="minorEastAsia" w:hAnsiTheme="minorHAnsi" w:cstheme="minorBidi"/>
          <w:noProof/>
          <w:sz w:val="22"/>
          <w:szCs w:val="22"/>
        </w:rPr>
      </w:pPr>
      <w:hyperlink w:anchor="_Toc473956608" w:history="1">
        <w:r w:rsidR="007568BE" w:rsidRPr="002C7097">
          <w:rPr>
            <w:rStyle w:val="Hipervnculo"/>
            <w:noProof/>
            <w:lang w:val="es-ES"/>
          </w:rPr>
          <w:t>Estructura</w:t>
        </w:r>
        <w:r w:rsidR="007568BE">
          <w:rPr>
            <w:noProof/>
            <w:webHidden/>
          </w:rPr>
          <w:tab/>
        </w:r>
        <w:r w:rsidR="007568BE">
          <w:rPr>
            <w:noProof/>
            <w:webHidden/>
          </w:rPr>
          <w:fldChar w:fldCharType="begin"/>
        </w:r>
        <w:r w:rsidR="007568BE">
          <w:rPr>
            <w:noProof/>
            <w:webHidden/>
          </w:rPr>
          <w:instrText xml:space="preserve"> PAGEREF _Toc473956608 \h </w:instrText>
        </w:r>
        <w:r w:rsidR="007568BE">
          <w:rPr>
            <w:noProof/>
            <w:webHidden/>
          </w:rPr>
        </w:r>
        <w:r w:rsidR="007568BE">
          <w:rPr>
            <w:noProof/>
            <w:webHidden/>
          </w:rPr>
          <w:fldChar w:fldCharType="separate"/>
        </w:r>
        <w:r w:rsidR="007568BE">
          <w:rPr>
            <w:noProof/>
            <w:webHidden/>
          </w:rPr>
          <w:t>2</w:t>
        </w:r>
        <w:r w:rsidR="007568BE">
          <w:rPr>
            <w:noProof/>
            <w:webHidden/>
          </w:rPr>
          <w:fldChar w:fldCharType="end"/>
        </w:r>
      </w:hyperlink>
    </w:p>
    <w:p w:rsidR="007568BE" w:rsidRDefault="00F42C3B">
      <w:pPr>
        <w:pStyle w:val="TDC2"/>
        <w:tabs>
          <w:tab w:val="right" w:leader="dot" w:pos="8494"/>
        </w:tabs>
        <w:rPr>
          <w:rFonts w:asciiTheme="minorHAnsi" w:eastAsiaTheme="minorEastAsia" w:hAnsiTheme="minorHAnsi" w:cstheme="minorBidi"/>
          <w:noProof/>
          <w:sz w:val="22"/>
          <w:szCs w:val="22"/>
        </w:rPr>
      </w:pPr>
      <w:hyperlink w:anchor="_Toc473956609" w:history="1">
        <w:r w:rsidR="007568BE" w:rsidRPr="002C7097">
          <w:rPr>
            <w:rStyle w:val="Hipervnculo"/>
            <w:noProof/>
            <w:lang w:val="es-ES"/>
          </w:rPr>
          <w:t>Presupuesto</w:t>
        </w:r>
        <w:r w:rsidR="007568BE">
          <w:rPr>
            <w:noProof/>
            <w:webHidden/>
          </w:rPr>
          <w:tab/>
        </w:r>
        <w:r w:rsidR="007568BE">
          <w:rPr>
            <w:noProof/>
            <w:webHidden/>
          </w:rPr>
          <w:fldChar w:fldCharType="begin"/>
        </w:r>
        <w:r w:rsidR="007568BE">
          <w:rPr>
            <w:noProof/>
            <w:webHidden/>
          </w:rPr>
          <w:instrText xml:space="preserve"> PAGEREF _Toc473956609 \h </w:instrText>
        </w:r>
        <w:r w:rsidR="007568BE">
          <w:rPr>
            <w:noProof/>
            <w:webHidden/>
          </w:rPr>
        </w:r>
        <w:r w:rsidR="007568BE">
          <w:rPr>
            <w:noProof/>
            <w:webHidden/>
          </w:rPr>
          <w:fldChar w:fldCharType="separate"/>
        </w:r>
        <w:r w:rsidR="007568BE">
          <w:rPr>
            <w:noProof/>
            <w:webHidden/>
          </w:rPr>
          <w:t>2</w:t>
        </w:r>
        <w:r w:rsidR="007568BE">
          <w:rPr>
            <w:noProof/>
            <w:webHidden/>
          </w:rPr>
          <w:fldChar w:fldCharType="end"/>
        </w:r>
      </w:hyperlink>
    </w:p>
    <w:p w:rsidR="007568BE" w:rsidRDefault="00F42C3B">
      <w:pPr>
        <w:pStyle w:val="TDC1"/>
        <w:rPr>
          <w:rFonts w:asciiTheme="minorHAnsi" w:eastAsiaTheme="minorEastAsia" w:hAnsiTheme="minorHAnsi" w:cstheme="minorBidi"/>
          <w:b w:val="0"/>
          <w:bCs w:val="0"/>
          <w:caps w:val="0"/>
          <w:sz w:val="22"/>
          <w:szCs w:val="22"/>
        </w:rPr>
      </w:pPr>
      <w:hyperlink w:anchor="_Toc473956610" w:history="1">
        <w:r w:rsidR="007568BE" w:rsidRPr="002C7097">
          <w:rPr>
            <w:rStyle w:val="Hipervnculo"/>
            <w:lang w:val="es-ES"/>
          </w:rPr>
          <w:t>Actividades 2016</w:t>
        </w:r>
        <w:r w:rsidR="007568BE">
          <w:rPr>
            <w:webHidden/>
          </w:rPr>
          <w:tab/>
        </w:r>
        <w:r w:rsidR="007568BE">
          <w:rPr>
            <w:webHidden/>
          </w:rPr>
          <w:fldChar w:fldCharType="begin"/>
        </w:r>
        <w:r w:rsidR="007568BE">
          <w:rPr>
            <w:webHidden/>
          </w:rPr>
          <w:instrText xml:space="preserve"> PAGEREF _Toc473956610 \h </w:instrText>
        </w:r>
        <w:r w:rsidR="007568BE">
          <w:rPr>
            <w:webHidden/>
          </w:rPr>
        </w:r>
        <w:r w:rsidR="007568BE">
          <w:rPr>
            <w:webHidden/>
          </w:rPr>
          <w:fldChar w:fldCharType="separate"/>
        </w:r>
        <w:r w:rsidR="007568BE">
          <w:rPr>
            <w:webHidden/>
          </w:rPr>
          <w:t>3</w:t>
        </w:r>
        <w:r w:rsidR="007568BE">
          <w:rPr>
            <w:webHidden/>
          </w:rPr>
          <w:fldChar w:fldCharType="end"/>
        </w:r>
      </w:hyperlink>
    </w:p>
    <w:p w:rsidR="007568BE" w:rsidRDefault="00F42C3B">
      <w:pPr>
        <w:pStyle w:val="TDC2"/>
        <w:tabs>
          <w:tab w:val="right" w:leader="dot" w:pos="8494"/>
        </w:tabs>
        <w:rPr>
          <w:rFonts w:asciiTheme="minorHAnsi" w:eastAsiaTheme="minorEastAsia" w:hAnsiTheme="minorHAnsi" w:cstheme="minorBidi"/>
          <w:noProof/>
          <w:sz w:val="22"/>
          <w:szCs w:val="22"/>
        </w:rPr>
      </w:pPr>
      <w:hyperlink w:anchor="_Toc473956611" w:history="1">
        <w:r w:rsidR="007568BE" w:rsidRPr="002C7097">
          <w:rPr>
            <w:rStyle w:val="Hipervnculo"/>
            <w:noProof/>
            <w:lang w:val="es-ES"/>
          </w:rPr>
          <w:t>Introducción</w:t>
        </w:r>
        <w:r w:rsidR="007568BE">
          <w:rPr>
            <w:noProof/>
            <w:webHidden/>
          </w:rPr>
          <w:tab/>
        </w:r>
        <w:r w:rsidR="007568BE">
          <w:rPr>
            <w:noProof/>
            <w:webHidden/>
          </w:rPr>
          <w:fldChar w:fldCharType="begin"/>
        </w:r>
        <w:r w:rsidR="007568BE">
          <w:rPr>
            <w:noProof/>
            <w:webHidden/>
          </w:rPr>
          <w:instrText xml:space="preserve"> PAGEREF _Toc473956611 \h </w:instrText>
        </w:r>
        <w:r w:rsidR="007568BE">
          <w:rPr>
            <w:noProof/>
            <w:webHidden/>
          </w:rPr>
        </w:r>
        <w:r w:rsidR="007568BE">
          <w:rPr>
            <w:noProof/>
            <w:webHidden/>
          </w:rPr>
          <w:fldChar w:fldCharType="separate"/>
        </w:r>
        <w:r w:rsidR="007568BE">
          <w:rPr>
            <w:noProof/>
            <w:webHidden/>
          </w:rPr>
          <w:t>3</w:t>
        </w:r>
        <w:r w:rsidR="007568BE">
          <w:rPr>
            <w:noProof/>
            <w:webHidden/>
          </w:rPr>
          <w:fldChar w:fldCharType="end"/>
        </w:r>
      </w:hyperlink>
    </w:p>
    <w:p w:rsidR="007568BE" w:rsidRDefault="00F42C3B">
      <w:pPr>
        <w:pStyle w:val="TDC2"/>
        <w:tabs>
          <w:tab w:val="right" w:leader="dot" w:pos="8494"/>
        </w:tabs>
        <w:rPr>
          <w:rFonts w:asciiTheme="minorHAnsi" w:eastAsiaTheme="minorEastAsia" w:hAnsiTheme="minorHAnsi" w:cstheme="minorBidi"/>
          <w:noProof/>
          <w:sz w:val="22"/>
          <w:szCs w:val="22"/>
        </w:rPr>
      </w:pPr>
      <w:hyperlink w:anchor="_Toc473956612" w:history="1">
        <w:r w:rsidR="007568BE" w:rsidRPr="002C7097">
          <w:rPr>
            <w:rStyle w:val="Hipervnculo"/>
            <w:noProof/>
            <w:lang w:val="es-ES"/>
          </w:rPr>
          <w:t>Plan de Acción UE</w:t>
        </w:r>
        <w:r w:rsidR="007568BE">
          <w:rPr>
            <w:noProof/>
            <w:webHidden/>
          </w:rPr>
          <w:tab/>
        </w:r>
        <w:r w:rsidR="007568BE">
          <w:rPr>
            <w:noProof/>
            <w:webHidden/>
          </w:rPr>
          <w:fldChar w:fldCharType="begin"/>
        </w:r>
        <w:r w:rsidR="007568BE">
          <w:rPr>
            <w:noProof/>
            <w:webHidden/>
          </w:rPr>
          <w:instrText xml:space="preserve"> PAGEREF _Toc473956612 \h </w:instrText>
        </w:r>
        <w:r w:rsidR="007568BE">
          <w:rPr>
            <w:noProof/>
            <w:webHidden/>
          </w:rPr>
        </w:r>
        <w:r w:rsidR="007568BE">
          <w:rPr>
            <w:noProof/>
            <w:webHidden/>
          </w:rPr>
          <w:fldChar w:fldCharType="separate"/>
        </w:r>
        <w:r w:rsidR="007568BE">
          <w:rPr>
            <w:noProof/>
            <w:webHidden/>
          </w:rPr>
          <w:t>3</w:t>
        </w:r>
        <w:r w:rsidR="007568BE">
          <w:rPr>
            <w:noProof/>
            <w:webHidden/>
          </w:rPr>
          <w:fldChar w:fldCharType="end"/>
        </w:r>
      </w:hyperlink>
    </w:p>
    <w:p w:rsidR="007568BE" w:rsidRDefault="00F42C3B">
      <w:pPr>
        <w:pStyle w:val="TDC3"/>
        <w:tabs>
          <w:tab w:val="right" w:leader="dot" w:pos="8494"/>
        </w:tabs>
        <w:rPr>
          <w:rFonts w:asciiTheme="minorHAnsi" w:eastAsiaTheme="minorEastAsia" w:hAnsiTheme="minorHAnsi" w:cstheme="minorBidi"/>
          <w:noProof/>
          <w:sz w:val="22"/>
          <w:szCs w:val="22"/>
        </w:rPr>
      </w:pPr>
      <w:hyperlink w:anchor="_Toc473956613" w:history="1">
        <w:r w:rsidR="007568BE" w:rsidRPr="002C7097">
          <w:rPr>
            <w:rStyle w:val="Hipervnculo"/>
            <w:noProof/>
            <w:lang w:val="es-ES"/>
          </w:rPr>
          <w:t>Objetivo 1: Reforzar la presencia institucional de Navarra en instituciones y organismos europeos</w:t>
        </w:r>
        <w:r w:rsidR="007568BE">
          <w:rPr>
            <w:noProof/>
            <w:webHidden/>
          </w:rPr>
          <w:tab/>
        </w:r>
        <w:r w:rsidR="007568BE">
          <w:rPr>
            <w:noProof/>
            <w:webHidden/>
          </w:rPr>
          <w:fldChar w:fldCharType="begin"/>
        </w:r>
        <w:r w:rsidR="007568BE">
          <w:rPr>
            <w:noProof/>
            <w:webHidden/>
          </w:rPr>
          <w:instrText xml:space="preserve"> PAGEREF _Toc473956613 \h </w:instrText>
        </w:r>
        <w:r w:rsidR="007568BE">
          <w:rPr>
            <w:noProof/>
            <w:webHidden/>
          </w:rPr>
        </w:r>
        <w:r w:rsidR="007568BE">
          <w:rPr>
            <w:noProof/>
            <w:webHidden/>
          </w:rPr>
          <w:fldChar w:fldCharType="separate"/>
        </w:r>
        <w:r w:rsidR="007568BE">
          <w:rPr>
            <w:noProof/>
            <w:webHidden/>
          </w:rPr>
          <w:t>6</w:t>
        </w:r>
        <w:r w:rsidR="007568BE">
          <w:rPr>
            <w:noProof/>
            <w:webHidden/>
          </w:rPr>
          <w:fldChar w:fldCharType="end"/>
        </w:r>
      </w:hyperlink>
    </w:p>
    <w:p w:rsidR="007568BE" w:rsidRDefault="00F42C3B">
      <w:pPr>
        <w:pStyle w:val="TDC3"/>
        <w:tabs>
          <w:tab w:val="right" w:leader="dot" w:pos="8494"/>
        </w:tabs>
        <w:rPr>
          <w:rFonts w:asciiTheme="minorHAnsi" w:eastAsiaTheme="minorEastAsia" w:hAnsiTheme="minorHAnsi" w:cstheme="minorBidi"/>
          <w:noProof/>
          <w:sz w:val="22"/>
          <w:szCs w:val="22"/>
        </w:rPr>
      </w:pPr>
      <w:hyperlink w:anchor="_Toc473956614" w:history="1">
        <w:r w:rsidR="007568BE" w:rsidRPr="002C7097">
          <w:rPr>
            <w:rStyle w:val="Hipervnculo"/>
            <w:noProof/>
            <w:lang w:val="es-ES"/>
          </w:rPr>
          <w:t>Objetivo 2: Mejorar el retorno de entidades navarras en la consecución de fondos de la UE</w:t>
        </w:r>
        <w:r w:rsidR="007568BE">
          <w:rPr>
            <w:noProof/>
            <w:webHidden/>
          </w:rPr>
          <w:tab/>
        </w:r>
        <w:r w:rsidR="007568BE">
          <w:rPr>
            <w:noProof/>
            <w:webHidden/>
          </w:rPr>
          <w:fldChar w:fldCharType="begin"/>
        </w:r>
        <w:r w:rsidR="007568BE">
          <w:rPr>
            <w:noProof/>
            <w:webHidden/>
          </w:rPr>
          <w:instrText xml:space="preserve"> PAGEREF _Toc473956614 \h </w:instrText>
        </w:r>
        <w:r w:rsidR="007568BE">
          <w:rPr>
            <w:noProof/>
            <w:webHidden/>
          </w:rPr>
        </w:r>
        <w:r w:rsidR="007568BE">
          <w:rPr>
            <w:noProof/>
            <w:webHidden/>
          </w:rPr>
          <w:fldChar w:fldCharType="separate"/>
        </w:r>
        <w:r w:rsidR="007568BE">
          <w:rPr>
            <w:noProof/>
            <w:webHidden/>
          </w:rPr>
          <w:t>8</w:t>
        </w:r>
        <w:r w:rsidR="007568BE">
          <w:rPr>
            <w:noProof/>
            <w:webHidden/>
          </w:rPr>
          <w:fldChar w:fldCharType="end"/>
        </w:r>
      </w:hyperlink>
    </w:p>
    <w:p w:rsidR="007568BE" w:rsidRDefault="00F42C3B">
      <w:pPr>
        <w:pStyle w:val="TDC3"/>
        <w:tabs>
          <w:tab w:val="right" w:leader="dot" w:pos="8494"/>
        </w:tabs>
        <w:rPr>
          <w:rFonts w:asciiTheme="minorHAnsi" w:eastAsiaTheme="minorEastAsia" w:hAnsiTheme="minorHAnsi" w:cstheme="minorBidi"/>
          <w:noProof/>
          <w:sz w:val="22"/>
          <w:szCs w:val="22"/>
        </w:rPr>
      </w:pPr>
      <w:hyperlink w:anchor="_Toc473956615" w:history="1">
        <w:r w:rsidR="007568BE" w:rsidRPr="002C7097">
          <w:rPr>
            <w:rStyle w:val="Hipervnculo"/>
            <w:noProof/>
            <w:lang w:val="es-ES"/>
          </w:rPr>
          <w:t>Objetivo 3: Apoyar la estrategia de promoción de Navarra en el exterior</w:t>
        </w:r>
        <w:r w:rsidR="007568BE">
          <w:rPr>
            <w:noProof/>
            <w:webHidden/>
          </w:rPr>
          <w:tab/>
        </w:r>
        <w:r w:rsidR="007568BE">
          <w:rPr>
            <w:noProof/>
            <w:webHidden/>
          </w:rPr>
          <w:fldChar w:fldCharType="begin"/>
        </w:r>
        <w:r w:rsidR="007568BE">
          <w:rPr>
            <w:noProof/>
            <w:webHidden/>
          </w:rPr>
          <w:instrText xml:space="preserve"> PAGEREF _Toc473956615 \h </w:instrText>
        </w:r>
        <w:r w:rsidR="007568BE">
          <w:rPr>
            <w:noProof/>
            <w:webHidden/>
          </w:rPr>
        </w:r>
        <w:r w:rsidR="007568BE">
          <w:rPr>
            <w:noProof/>
            <w:webHidden/>
          </w:rPr>
          <w:fldChar w:fldCharType="separate"/>
        </w:r>
        <w:r w:rsidR="007568BE">
          <w:rPr>
            <w:noProof/>
            <w:webHidden/>
          </w:rPr>
          <w:t>16</w:t>
        </w:r>
        <w:r w:rsidR="007568BE">
          <w:rPr>
            <w:noProof/>
            <w:webHidden/>
          </w:rPr>
          <w:fldChar w:fldCharType="end"/>
        </w:r>
      </w:hyperlink>
    </w:p>
    <w:p w:rsidR="007568BE" w:rsidRDefault="00F42C3B">
      <w:pPr>
        <w:pStyle w:val="TDC2"/>
        <w:tabs>
          <w:tab w:val="right" w:leader="dot" w:pos="8494"/>
        </w:tabs>
        <w:rPr>
          <w:rFonts w:asciiTheme="minorHAnsi" w:eastAsiaTheme="minorEastAsia" w:hAnsiTheme="minorHAnsi" w:cstheme="minorBidi"/>
          <w:noProof/>
          <w:sz w:val="22"/>
          <w:szCs w:val="22"/>
        </w:rPr>
      </w:pPr>
      <w:hyperlink w:anchor="_Toc473956616" w:history="1">
        <w:r w:rsidR="007568BE" w:rsidRPr="002C7097">
          <w:rPr>
            <w:rStyle w:val="Hipervnculo"/>
            <w:noProof/>
            <w:lang w:val="es-ES"/>
          </w:rPr>
          <w:t>Relación de reuniones y eventos</w:t>
        </w:r>
        <w:r w:rsidR="007568BE">
          <w:rPr>
            <w:noProof/>
            <w:webHidden/>
          </w:rPr>
          <w:tab/>
        </w:r>
        <w:r w:rsidR="007568BE">
          <w:rPr>
            <w:noProof/>
            <w:webHidden/>
          </w:rPr>
          <w:fldChar w:fldCharType="begin"/>
        </w:r>
        <w:r w:rsidR="007568BE">
          <w:rPr>
            <w:noProof/>
            <w:webHidden/>
          </w:rPr>
          <w:instrText xml:space="preserve"> PAGEREF _Toc473956616 \h </w:instrText>
        </w:r>
        <w:r w:rsidR="007568BE">
          <w:rPr>
            <w:noProof/>
            <w:webHidden/>
          </w:rPr>
        </w:r>
        <w:r w:rsidR="007568BE">
          <w:rPr>
            <w:noProof/>
            <w:webHidden/>
          </w:rPr>
          <w:fldChar w:fldCharType="separate"/>
        </w:r>
        <w:r w:rsidR="007568BE">
          <w:rPr>
            <w:noProof/>
            <w:webHidden/>
          </w:rPr>
          <w:t>19</w:t>
        </w:r>
        <w:r w:rsidR="007568BE">
          <w:rPr>
            <w:noProof/>
            <w:webHidden/>
          </w:rPr>
          <w:fldChar w:fldCharType="end"/>
        </w:r>
      </w:hyperlink>
    </w:p>
    <w:p w:rsidR="007568BE" w:rsidRDefault="00F42C3B">
      <w:pPr>
        <w:pStyle w:val="TDC3"/>
        <w:tabs>
          <w:tab w:val="right" w:leader="dot" w:pos="8494"/>
        </w:tabs>
        <w:rPr>
          <w:rFonts w:asciiTheme="minorHAnsi" w:eastAsiaTheme="minorEastAsia" w:hAnsiTheme="minorHAnsi" w:cstheme="minorBidi"/>
          <w:noProof/>
          <w:sz w:val="22"/>
          <w:szCs w:val="22"/>
        </w:rPr>
      </w:pPr>
      <w:hyperlink w:anchor="_Toc473956617" w:history="1">
        <w:r w:rsidR="007568BE" w:rsidRPr="002C7097">
          <w:rPr>
            <w:rStyle w:val="Hipervnculo"/>
            <w:noProof/>
            <w:lang w:val="es-ES"/>
          </w:rPr>
          <w:t>Eventos destacados</w:t>
        </w:r>
        <w:r w:rsidR="007568BE">
          <w:rPr>
            <w:noProof/>
            <w:webHidden/>
          </w:rPr>
          <w:tab/>
        </w:r>
        <w:r w:rsidR="007568BE">
          <w:rPr>
            <w:noProof/>
            <w:webHidden/>
          </w:rPr>
          <w:fldChar w:fldCharType="begin"/>
        </w:r>
        <w:r w:rsidR="007568BE">
          <w:rPr>
            <w:noProof/>
            <w:webHidden/>
          </w:rPr>
          <w:instrText xml:space="preserve"> PAGEREF _Toc473956617 \h </w:instrText>
        </w:r>
        <w:r w:rsidR="007568BE">
          <w:rPr>
            <w:noProof/>
            <w:webHidden/>
          </w:rPr>
        </w:r>
        <w:r w:rsidR="007568BE">
          <w:rPr>
            <w:noProof/>
            <w:webHidden/>
          </w:rPr>
          <w:fldChar w:fldCharType="separate"/>
        </w:r>
        <w:r w:rsidR="007568BE">
          <w:rPr>
            <w:noProof/>
            <w:webHidden/>
          </w:rPr>
          <w:t>19</w:t>
        </w:r>
        <w:r w:rsidR="007568BE">
          <w:rPr>
            <w:noProof/>
            <w:webHidden/>
          </w:rPr>
          <w:fldChar w:fldCharType="end"/>
        </w:r>
      </w:hyperlink>
    </w:p>
    <w:p w:rsidR="007568BE" w:rsidRDefault="00F42C3B">
      <w:pPr>
        <w:pStyle w:val="TDC3"/>
        <w:tabs>
          <w:tab w:val="right" w:leader="dot" w:pos="8494"/>
        </w:tabs>
        <w:rPr>
          <w:rFonts w:asciiTheme="minorHAnsi" w:eastAsiaTheme="minorEastAsia" w:hAnsiTheme="minorHAnsi" w:cstheme="minorBidi"/>
          <w:noProof/>
          <w:sz w:val="22"/>
          <w:szCs w:val="22"/>
        </w:rPr>
      </w:pPr>
      <w:hyperlink w:anchor="_Toc473956618" w:history="1">
        <w:r w:rsidR="007568BE" w:rsidRPr="002C7097">
          <w:rPr>
            <w:rStyle w:val="Hipervnculo"/>
            <w:noProof/>
            <w:lang w:val="es-ES"/>
          </w:rPr>
          <w:t>Relación cronológica de eventos</w:t>
        </w:r>
        <w:r w:rsidR="007568BE">
          <w:rPr>
            <w:noProof/>
            <w:webHidden/>
          </w:rPr>
          <w:tab/>
        </w:r>
        <w:r w:rsidR="007568BE">
          <w:rPr>
            <w:noProof/>
            <w:webHidden/>
          </w:rPr>
          <w:fldChar w:fldCharType="begin"/>
        </w:r>
        <w:r w:rsidR="007568BE">
          <w:rPr>
            <w:noProof/>
            <w:webHidden/>
          </w:rPr>
          <w:instrText xml:space="preserve"> PAGEREF _Toc473956618 \h </w:instrText>
        </w:r>
        <w:r w:rsidR="007568BE">
          <w:rPr>
            <w:noProof/>
            <w:webHidden/>
          </w:rPr>
        </w:r>
        <w:r w:rsidR="007568BE">
          <w:rPr>
            <w:noProof/>
            <w:webHidden/>
          </w:rPr>
          <w:fldChar w:fldCharType="separate"/>
        </w:r>
        <w:r w:rsidR="007568BE">
          <w:rPr>
            <w:noProof/>
            <w:webHidden/>
          </w:rPr>
          <w:t>19</w:t>
        </w:r>
        <w:r w:rsidR="007568BE">
          <w:rPr>
            <w:noProof/>
            <w:webHidden/>
          </w:rPr>
          <w:fldChar w:fldCharType="end"/>
        </w:r>
      </w:hyperlink>
    </w:p>
    <w:p w:rsidR="007568BE" w:rsidRDefault="00F42C3B">
      <w:pPr>
        <w:pStyle w:val="TDC1"/>
        <w:rPr>
          <w:rFonts w:asciiTheme="minorHAnsi" w:eastAsiaTheme="minorEastAsia" w:hAnsiTheme="minorHAnsi" w:cstheme="minorBidi"/>
          <w:b w:val="0"/>
          <w:bCs w:val="0"/>
          <w:caps w:val="0"/>
          <w:sz w:val="22"/>
          <w:szCs w:val="22"/>
        </w:rPr>
      </w:pPr>
      <w:hyperlink w:anchor="_Toc473956619" w:history="1">
        <w:r w:rsidR="007568BE" w:rsidRPr="002C7097">
          <w:rPr>
            <w:rStyle w:val="Hipervnculo"/>
            <w:lang w:val="es-ES"/>
          </w:rPr>
          <w:t>Anexo – Plan de Acción Europea</w:t>
        </w:r>
        <w:r w:rsidR="007568BE">
          <w:rPr>
            <w:webHidden/>
          </w:rPr>
          <w:tab/>
        </w:r>
        <w:r w:rsidR="007568BE">
          <w:rPr>
            <w:webHidden/>
          </w:rPr>
          <w:fldChar w:fldCharType="begin"/>
        </w:r>
        <w:r w:rsidR="007568BE">
          <w:rPr>
            <w:webHidden/>
          </w:rPr>
          <w:instrText xml:space="preserve"> PAGEREF _Toc473956619 \h </w:instrText>
        </w:r>
        <w:r w:rsidR="007568BE">
          <w:rPr>
            <w:webHidden/>
          </w:rPr>
        </w:r>
        <w:r w:rsidR="007568BE">
          <w:rPr>
            <w:webHidden/>
          </w:rPr>
          <w:fldChar w:fldCharType="separate"/>
        </w:r>
        <w:r w:rsidR="007568BE">
          <w:rPr>
            <w:webHidden/>
          </w:rPr>
          <w:t>35</w:t>
        </w:r>
        <w:r w:rsidR="007568BE">
          <w:rPr>
            <w:webHidden/>
          </w:rPr>
          <w:fldChar w:fldCharType="end"/>
        </w:r>
      </w:hyperlink>
    </w:p>
    <w:p w:rsidR="00EB60F6" w:rsidRDefault="00EB60F6" w:rsidP="00EB60F6">
      <w:pPr>
        <w:jc w:val="both"/>
        <w:rPr>
          <w:b/>
          <w:lang w:val="es-ES"/>
        </w:rPr>
      </w:pPr>
      <w:r w:rsidRPr="007E2ADA">
        <w:rPr>
          <w:lang w:val="es-ES"/>
        </w:rPr>
        <w:fldChar w:fldCharType="end"/>
      </w:r>
    </w:p>
    <w:p w:rsidR="00EB60F6" w:rsidRDefault="00EB60F6" w:rsidP="00636969">
      <w:pPr>
        <w:jc w:val="both"/>
        <w:rPr>
          <w:b/>
          <w:lang w:val="es-ES"/>
        </w:rPr>
      </w:pPr>
    </w:p>
    <w:p w:rsidR="001E3301" w:rsidRDefault="001E3301">
      <w:pPr>
        <w:spacing w:after="160" w:line="259" w:lineRule="auto"/>
        <w:rPr>
          <w:b/>
          <w:lang w:val="es-ES"/>
        </w:rPr>
      </w:pPr>
      <w:r>
        <w:rPr>
          <w:b/>
          <w:lang w:val="es-ES"/>
        </w:rPr>
        <w:br w:type="page"/>
      </w:r>
    </w:p>
    <w:p w:rsidR="00D26FF3" w:rsidRPr="00304519" w:rsidRDefault="00D26FF3" w:rsidP="00EB60F6">
      <w:pPr>
        <w:pStyle w:val="Ttulo1"/>
        <w:rPr>
          <w:lang w:val="es-ES"/>
        </w:rPr>
      </w:pPr>
      <w:bookmarkStart w:id="0" w:name="_Toc473956607"/>
      <w:r w:rsidRPr="00304519">
        <w:rPr>
          <w:lang w:val="es-ES"/>
        </w:rPr>
        <w:lastRenderedPageBreak/>
        <w:t>Competencias de la Delegación de Navarra en Bruselas</w:t>
      </w:r>
      <w:bookmarkEnd w:id="0"/>
    </w:p>
    <w:p w:rsidR="00D26FF3" w:rsidRDefault="00D26FF3" w:rsidP="00636969">
      <w:pPr>
        <w:jc w:val="both"/>
        <w:rPr>
          <w:lang w:val="es-ES"/>
        </w:rPr>
      </w:pPr>
    </w:p>
    <w:p w:rsidR="0014287B" w:rsidRDefault="0014287B" w:rsidP="00636969">
      <w:pPr>
        <w:jc w:val="both"/>
        <w:rPr>
          <w:lang w:val="es-ES"/>
        </w:rPr>
      </w:pPr>
    </w:p>
    <w:p w:rsidR="0014287B" w:rsidRPr="007E2ADA" w:rsidRDefault="0014287B" w:rsidP="00636969">
      <w:pPr>
        <w:jc w:val="both"/>
        <w:rPr>
          <w:lang w:val="es-ES"/>
        </w:rPr>
      </w:pPr>
      <w:r w:rsidRPr="007E2ADA">
        <w:rPr>
          <w:lang w:val="es-ES"/>
        </w:rPr>
        <w:t>Las funciones que ejercen la Delegación de Navarra están definidas en el Decreto Foral 129/2015, de 28 de agosto, por el que se establece la estructura orgánica del Departamento de Relaciones Ciudadanas e Institucionales y se pueden resumir en representación institucional, participación en redes para facilitar la consecución de proyectos y contactos europeos y, en tercer lugar, el apoyo de la política de promoción de la región en el exterior. En concreto estas son las funciones que se definen en el mismo:</w:t>
      </w:r>
    </w:p>
    <w:p w:rsidR="0014287B" w:rsidRPr="007E2ADA" w:rsidRDefault="0014287B" w:rsidP="00636969">
      <w:pPr>
        <w:jc w:val="both"/>
        <w:rPr>
          <w:lang w:val="es-ES"/>
        </w:rPr>
      </w:pPr>
    </w:p>
    <w:p w:rsidR="0014287B" w:rsidRPr="007E2ADA" w:rsidRDefault="0014287B" w:rsidP="00636969">
      <w:pPr>
        <w:ind w:left="708"/>
        <w:jc w:val="both"/>
        <w:rPr>
          <w:lang w:val="es-ES"/>
        </w:rPr>
      </w:pPr>
      <w:r w:rsidRPr="007E2ADA">
        <w:rPr>
          <w:lang w:val="es-ES"/>
        </w:rPr>
        <w:t>a) Representación y apoyo a los intereses de Navarra ante la Unión Europea.</w:t>
      </w:r>
    </w:p>
    <w:p w:rsidR="0014287B" w:rsidRPr="007E2ADA" w:rsidRDefault="0014287B" w:rsidP="00636969">
      <w:pPr>
        <w:ind w:left="708"/>
        <w:jc w:val="both"/>
        <w:rPr>
          <w:lang w:val="es-ES"/>
        </w:rPr>
      </w:pPr>
      <w:r w:rsidRPr="007E2ADA">
        <w:rPr>
          <w:lang w:val="es-ES"/>
        </w:rPr>
        <w:t>b) Seguimiento de las decisiones que adoptan las instituciones europeas y obtención de información durante el proceso de elaboración normativa en los temas que sean de interés para Navarra.</w:t>
      </w:r>
    </w:p>
    <w:p w:rsidR="0014287B" w:rsidRPr="007E2ADA" w:rsidRDefault="0014287B" w:rsidP="00636969">
      <w:pPr>
        <w:ind w:left="708"/>
        <w:jc w:val="both"/>
        <w:rPr>
          <w:lang w:val="es-ES"/>
        </w:rPr>
      </w:pPr>
      <w:r w:rsidRPr="007E2ADA">
        <w:rPr>
          <w:lang w:val="es-ES"/>
        </w:rPr>
        <w:t>c) Búsqueda activa de oportunidades empresariales y financieras para el sector público y privado de Navarra.</w:t>
      </w:r>
    </w:p>
    <w:p w:rsidR="0014287B" w:rsidRPr="007E2ADA" w:rsidRDefault="0014287B" w:rsidP="00636969">
      <w:pPr>
        <w:ind w:left="708"/>
        <w:jc w:val="both"/>
        <w:rPr>
          <w:lang w:val="es-ES"/>
        </w:rPr>
      </w:pPr>
      <w:r w:rsidRPr="007E2ADA">
        <w:rPr>
          <w:lang w:val="es-ES"/>
        </w:rPr>
        <w:t>d) Colaboración en la promoción y proyección exterior de la Comunidad Foral.</w:t>
      </w:r>
    </w:p>
    <w:p w:rsidR="0014287B" w:rsidRPr="007E2ADA" w:rsidRDefault="0014287B" w:rsidP="00636969">
      <w:pPr>
        <w:ind w:left="708"/>
        <w:jc w:val="both"/>
        <w:rPr>
          <w:lang w:val="es-ES"/>
        </w:rPr>
      </w:pPr>
      <w:r w:rsidRPr="007E2ADA">
        <w:rPr>
          <w:lang w:val="es-ES"/>
        </w:rPr>
        <w:t>e) Coordinación de las relaciones entre la Administración foral y las instituciones comunitarias para el seguimiento de proyectos de interés para Navarra.</w:t>
      </w:r>
    </w:p>
    <w:p w:rsidR="0014287B" w:rsidRPr="007E2ADA" w:rsidRDefault="0014287B" w:rsidP="00636969">
      <w:pPr>
        <w:ind w:left="708"/>
        <w:jc w:val="both"/>
        <w:rPr>
          <w:lang w:val="es-ES"/>
        </w:rPr>
      </w:pPr>
      <w:r w:rsidRPr="007E2ADA">
        <w:rPr>
          <w:lang w:val="es-ES"/>
        </w:rPr>
        <w:t>f) Seguimiento de los trabajos del Comité de las Regiones de la Unión Europea.</w:t>
      </w:r>
    </w:p>
    <w:p w:rsidR="0014287B" w:rsidRPr="007E2ADA" w:rsidRDefault="0014287B" w:rsidP="00636969">
      <w:pPr>
        <w:ind w:left="708"/>
        <w:jc w:val="both"/>
        <w:rPr>
          <w:lang w:val="es-ES"/>
        </w:rPr>
      </w:pPr>
      <w:r w:rsidRPr="007E2ADA">
        <w:rPr>
          <w:lang w:val="es-ES"/>
        </w:rPr>
        <w:t>g) Asesoramiento e información a las entidades públicas y privadas de Navarra sobre las políticas y programas comunitarios.</w:t>
      </w:r>
    </w:p>
    <w:p w:rsidR="0014287B" w:rsidRPr="007E2ADA" w:rsidRDefault="0014287B" w:rsidP="00636969">
      <w:pPr>
        <w:ind w:left="708"/>
        <w:jc w:val="both"/>
        <w:rPr>
          <w:lang w:val="es-ES"/>
        </w:rPr>
      </w:pPr>
      <w:r w:rsidRPr="007E2ADA">
        <w:rPr>
          <w:lang w:val="es-ES"/>
        </w:rPr>
        <w:t>h) Colaboración con la representación española ante la Unión Europea, así como con las oficinas de otras comunidades y entes similares de otros Estados miembros en Bruselas</w:t>
      </w:r>
    </w:p>
    <w:p w:rsidR="0014287B" w:rsidRDefault="0014287B" w:rsidP="00636969">
      <w:pPr>
        <w:jc w:val="both"/>
        <w:rPr>
          <w:lang w:val="es-ES"/>
        </w:rPr>
      </w:pPr>
    </w:p>
    <w:p w:rsidR="005E28C4" w:rsidRDefault="005E28C4" w:rsidP="00333508">
      <w:pPr>
        <w:pStyle w:val="Ttulo2"/>
        <w:rPr>
          <w:lang w:val="es-ES"/>
        </w:rPr>
      </w:pPr>
      <w:bookmarkStart w:id="1" w:name="_Toc473956608"/>
      <w:r w:rsidRPr="00D26FF3">
        <w:rPr>
          <w:lang w:val="es-ES"/>
        </w:rPr>
        <w:t>Estructura</w:t>
      </w:r>
      <w:bookmarkEnd w:id="1"/>
    </w:p>
    <w:p w:rsidR="00D26FF3" w:rsidRPr="00D26FF3" w:rsidRDefault="00D26FF3" w:rsidP="00636969">
      <w:pPr>
        <w:jc w:val="both"/>
        <w:rPr>
          <w:lang w:val="es-ES"/>
        </w:rPr>
      </w:pPr>
    </w:p>
    <w:p w:rsidR="005E28C4" w:rsidRPr="00D26FF3" w:rsidRDefault="005E28C4" w:rsidP="00636969">
      <w:pPr>
        <w:jc w:val="both"/>
        <w:rPr>
          <w:lang w:val="es-ES"/>
        </w:rPr>
      </w:pPr>
      <w:r w:rsidRPr="00D26FF3">
        <w:rPr>
          <w:lang w:val="es-ES"/>
        </w:rPr>
        <w:t>La Delegación del Gobierno de Navarra en Bruselas se conforma de una oficina, dirigida por el delegado, Mikel Irujo Amezaga. Cuenta</w:t>
      </w:r>
      <w:r w:rsidR="007568BE">
        <w:rPr>
          <w:lang w:val="es-ES"/>
        </w:rPr>
        <w:t>,</w:t>
      </w:r>
      <w:r w:rsidRPr="00D26FF3">
        <w:rPr>
          <w:lang w:val="es-ES"/>
        </w:rPr>
        <w:t xml:space="preserve"> a su vez</w:t>
      </w:r>
      <w:r w:rsidR="007568BE">
        <w:rPr>
          <w:lang w:val="es-ES"/>
        </w:rPr>
        <w:t>,</w:t>
      </w:r>
      <w:r w:rsidRPr="00D26FF3">
        <w:rPr>
          <w:lang w:val="es-ES"/>
        </w:rPr>
        <w:t xml:space="preserve"> con un único personal </w:t>
      </w:r>
      <w:r w:rsidR="00304519">
        <w:rPr>
          <w:lang w:val="es-ES"/>
        </w:rPr>
        <w:t xml:space="preserve">administrativo. </w:t>
      </w:r>
    </w:p>
    <w:p w:rsidR="005E28C4" w:rsidRDefault="005E28C4" w:rsidP="00636969">
      <w:pPr>
        <w:rPr>
          <w:lang w:val="es-ES"/>
        </w:rPr>
      </w:pPr>
    </w:p>
    <w:p w:rsidR="00304519" w:rsidRPr="00304519" w:rsidRDefault="00304519" w:rsidP="00333508">
      <w:pPr>
        <w:pStyle w:val="Ttulo2"/>
        <w:rPr>
          <w:lang w:val="es-ES"/>
        </w:rPr>
      </w:pPr>
      <w:bookmarkStart w:id="2" w:name="_Toc473956609"/>
      <w:r w:rsidRPr="00304519">
        <w:rPr>
          <w:lang w:val="es-ES"/>
        </w:rPr>
        <w:t>Presupuesto</w:t>
      </w:r>
      <w:bookmarkEnd w:id="2"/>
    </w:p>
    <w:p w:rsidR="00304519" w:rsidRDefault="00304519" w:rsidP="00636969">
      <w:pPr>
        <w:rPr>
          <w:lang w:val="es-ES"/>
        </w:rPr>
      </w:pPr>
    </w:p>
    <w:p w:rsidR="003002FE" w:rsidRDefault="007568BE" w:rsidP="00636969">
      <w:pPr>
        <w:rPr>
          <w:lang w:val="es-ES"/>
        </w:rPr>
      </w:pPr>
      <w:r>
        <w:rPr>
          <w:lang w:val="es-ES"/>
        </w:rPr>
        <w:t>40.000€.</w:t>
      </w:r>
      <w:r w:rsidR="003002FE">
        <w:rPr>
          <w:lang w:val="es-ES"/>
        </w:rPr>
        <w:br w:type="page"/>
      </w:r>
    </w:p>
    <w:p w:rsidR="00304519" w:rsidRDefault="00304519" w:rsidP="00636969">
      <w:pPr>
        <w:rPr>
          <w:lang w:val="es-ES"/>
        </w:rPr>
      </w:pPr>
    </w:p>
    <w:p w:rsidR="003002FE" w:rsidRDefault="003002FE" w:rsidP="00EB60F6">
      <w:pPr>
        <w:pStyle w:val="Ttulo1"/>
        <w:rPr>
          <w:lang w:val="es-ES"/>
        </w:rPr>
      </w:pPr>
      <w:bookmarkStart w:id="3" w:name="_Toc473956610"/>
      <w:r>
        <w:rPr>
          <w:lang w:val="es-ES"/>
        </w:rPr>
        <w:t>Actividades 2016</w:t>
      </w:r>
      <w:bookmarkEnd w:id="3"/>
    </w:p>
    <w:p w:rsidR="003002FE" w:rsidRDefault="003002FE" w:rsidP="00636969">
      <w:pPr>
        <w:rPr>
          <w:lang w:val="es-ES"/>
        </w:rPr>
      </w:pPr>
    </w:p>
    <w:p w:rsidR="003002FE" w:rsidRDefault="003002FE" w:rsidP="00636969">
      <w:pPr>
        <w:rPr>
          <w:lang w:val="es-ES"/>
        </w:rPr>
      </w:pPr>
    </w:p>
    <w:p w:rsidR="00F908DE" w:rsidRDefault="00F908DE" w:rsidP="00333508">
      <w:pPr>
        <w:pStyle w:val="Ttulo2"/>
        <w:rPr>
          <w:lang w:val="es-ES"/>
        </w:rPr>
      </w:pPr>
      <w:bookmarkStart w:id="4" w:name="_Toc473956611"/>
      <w:r>
        <w:rPr>
          <w:lang w:val="es-ES"/>
        </w:rPr>
        <w:t>Introducción</w:t>
      </w:r>
      <w:bookmarkEnd w:id="4"/>
    </w:p>
    <w:p w:rsidR="00F908DE" w:rsidRDefault="00F908DE" w:rsidP="00636969">
      <w:pPr>
        <w:jc w:val="both"/>
        <w:rPr>
          <w:lang w:val="es-ES"/>
        </w:rPr>
      </w:pPr>
    </w:p>
    <w:p w:rsidR="00747A59" w:rsidRDefault="00747A59" w:rsidP="00636969">
      <w:pPr>
        <w:jc w:val="both"/>
        <w:rPr>
          <w:lang w:val="es-ES"/>
        </w:rPr>
      </w:pPr>
      <w:r>
        <w:rPr>
          <w:lang w:val="es-ES"/>
        </w:rPr>
        <w:t xml:space="preserve">A petición del Parlamento de Navarra, la </w:t>
      </w:r>
      <w:r w:rsidR="00397F21">
        <w:rPr>
          <w:lang w:val="es-ES"/>
        </w:rPr>
        <w:t xml:space="preserve">Cámara de Comptos elaboró en diciembre del 2015 un informe sobre </w:t>
      </w:r>
      <w:r w:rsidR="00397F21" w:rsidRPr="00397F21">
        <w:rPr>
          <w:lang w:val="es-ES"/>
        </w:rPr>
        <w:t xml:space="preserve">la </w:t>
      </w:r>
      <w:r w:rsidR="00397F21">
        <w:rPr>
          <w:lang w:val="es-ES"/>
        </w:rPr>
        <w:t>“</w:t>
      </w:r>
      <w:r w:rsidR="00397F21" w:rsidRPr="00397F21">
        <w:rPr>
          <w:lang w:val="es-ES"/>
        </w:rPr>
        <w:t>oficina de Navarra en Bruselas, las actividades realizadas desde su</w:t>
      </w:r>
      <w:r w:rsidR="00397F21">
        <w:rPr>
          <w:lang w:val="es-ES"/>
        </w:rPr>
        <w:t xml:space="preserve"> </w:t>
      </w:r>
      <w:r w:rsidR="00397F21" w:rsidRPr="00397F21">
        <w:rPr>
          <w:lang w:val="es-ES"/>
        </w:rPr>
        <w:t>fundación hasta la actualidad, así como de los costes asociados a las mismas y</w:t>
      </w:r>
      <w:r w:rsidR="00397F21">
        <w:rPr>
          <w:lang w:val="es-ES"/>
        </w:rPr>
        <w:t xml:space="preserve"> </w:t>
      </w:r>
      <w:r w:rsidR="00397F21" w:rsidRPr="00397F21">
        <w:rPr>
          <w:lang w:val="es-ES"/>
        </w:rPr>
        <w:t>su eficacia</w:t>
      </w:r>
      <w:r w:rsidR="00397F21">
        <w:rPr>
          <w:lang w:val="es-ES"/>
        </w:rPr>
        <w:t xml:space="preserve">”. </w:t>
      </w:r>
      <w:r w:rsidR="00261115">
        <w:rPr>
          <w:lang w:val="es-ES"/>
        </w:rPr>
        <w:t>En sus conclusiones, la mencionada Cámara señalaba que “</w:t>
      </w:r>
      <w:r w:rsidR="00261115" w:rsidRPr="00261115">
        <w:rPr>
          <w:lang w:val="es-ES"/>
        </w:rPr>
        <w:t>todo lo anterior unido a la inexistencia de objetivos cuantificados</w:t>
      </w:r>
      <w:r w:rsidR="00261115">
        <w:rPr>
          <w:lang w:val="es-ES"/>
        </w:rPr>
        <w:t xml:space="preserve"> </w:t>
      </w:r>
      <w:r w:rsidR="00261115" w:rsidRPr="00261115">
        <w:rPr>
          <w:lang w:val="es-ES"/>
        </w:rPr>
        <w:t>e indicadores que permitan medir la eficacia de las actividades llevadas a</w:t>
      </w:r>
      <w:r w:rsidR="00261115">
        <w:rPr>
          <w:lang w:val="es-ES"/>
        </w:rPr>
        <w:t xml:space="preserve"> </w:t>
      </w:r>
      <w:r w:rsidR="00261115" w:rsidRPr="00261115">
        <w:rPr>
          <w:lang w:val="es-ES"/>
        </w:rPr>
        <w:t xml:space="preserve">cabo por la </w:t>
      </w:r>
      <w:r w:rsidR="00E6246F">
        <w:rPr>
          <w:lang w:val="es-ES"/>
        </w:rPr>
        <w:t>Delegación del Gobierno de Navarra en Bruselas (</w:t>
      </w:r>
      <w:r w:rsidR="00261115" w:rsidRPr="00261115">
        <w:rPr>
          <w:lang w:val="es-ES"/>
        </w:rPr>
        <w:t>D</w:t>
      </w:r>
      <w:r w:rsidR="00E6246F">
        <w:rPr>
          <w:lang w:val="es-ES"/>
        </w:rPr>
        <w:t>G</w:t>
      </w:r>
      <w:r w:rsidR="00261115" w:rsidRPr="00261115">
        <w:rPr>
          <w:lang w:val="es-ES"/>
        </w:rPr>
        <w:t>NB</w:t>
      </w:r>
      <w:r w:rsidR="00FB2EDE">
        <w:rPr>
          <w:lang w:val="es-ES"/>
        </w:rPr>
        <w:t>, de aquí en adelante</w:t>
      </w:r>
      <w:r w:rsidR="00E6246F">
        <w:rPr>
          <w:lang w:val="es-ES"/>
        </w:rPr>
        <w:t>)</w:t>
      </w:r>
      <w:r w:rsidR="00261115" w:rsidRPr="00261115">
        <w:rPr>
          <w:lang w:val="es-ES"/>
        </w:rPr>
        <w:t>, dificulta de forma significativa extraer una conclusión sobre</w:t>
      </w:r>
      <w:r w:rsidR="00261115">
        <w:rPr>
          <w:lang w:val="es-ES"/>
        </w:rPr>
        <w:t xml:space="preserve"> </w:t>
      </w:r>
      <w:r w:rsidR="00261115" w:rsidRPr="00261115">
        <w:rPr>
          <w:lang w:val="es-ES"/>
        </w:rPr>
        <w:t>la eficacia de las mismas, teniendo en cuenta además que los objetivos y funciones</w:t>
      </w:r>
      <w:r w:rsidR="00261115">
        <w:rPr>
          <w:lang w:val="es-ES"/>
        </w:rPr>
        <w:t xml:space="preserve"> </w:t>
      </w:r>
      <w:r w:rsidR="00261115" w:rsidRPr="00261115">
        <w:rPr>
          <w:lang w:val="es-ES"/>
        </w:rPr>
        <w:t>de la delegación están relacionados con la gestión de intangibles</w:t>
      </w:r>
      <w:r w:rsidR="00261115">
        <w:rPr>
          <w:lang w:val="es-ES"/>
        </w:rPr>
        <w:t>”</w:t>
      </w:r>
      <w:r w:rsidR="00261115" w:rsidRPr="00261115">
        <w:rPr>
          <w:lang w:val="es-ES"/>
        </w:rPr>
        <w:t>.</w:t>
      </w:r>
      <w:r w:rsidR="00261115">
        <w:rPr>
          <w:lang w:val="es-ES"/>
        </w:rPr>
        <w:t xml:space="preserve"> Por ello </w:t>
      </w:r>
      <w:r w:rsidR="00E6246F">
        <w:rPr>
          <w:lang w:val="es-ES"/>
        </w:rPr>
        <w:t>recomendaba:</w:t>
      </w:r>
    </w:p>
    <w:p w:rsidR="00E6246F" w:rsidRDefault="00E6246F" w:rsidP="00636969">
      <w:pPr>
        <w:jc w:val="both"/>
        <w:rPr>
          <w:lang w:val="es-ES"/>
        </w:rPr>
      </w:pPr>
    </w:p>
    <w:p w:rsidR="00E6246F" w:rsidRPr="00E6246F" w:rsidRDefault="00E6246F" w:rsidP="00636969">
      <w:pPr>
        <w:pStyle w:val="Prrafodelista"/>
        <w:numPr>
          <w:ilvl w:val="0"/>
          <w:numId w:val="3"/>
        </w:numPr>
        <w:jc w:val="both"/>
        <w:rPr>
          <w:lang w:val="es-ES"/>
        </w:rPr>
      </w:pPr>
      <w:r w:rsidRPr="00E6246F">
        <w:rPr>
          <w:lang w:val="es-ES"/>
        </w:rPr>
        <w:t>Realizar una memoria de las actividades llevadas a cabo por la D</w:t>
      </w:r>
      <w:r w:rsidR="00FB2EDE">
        <w:rPr>
          <w:lang w:val="es-ES"/>
        </w:rPr>
        <w:t>G</w:t>
      </w:r>
      <w:r w:rsidRPr="00E6246F">
        <w:rPr>
          <w:lang w:val="es-ES"/>
        </w:rPr>
        <w:t>NB de forma continua y según un patrón establecido</w:t>
      </w:r>
    </w:p>
    <w:p w:rsidR="00E6246F" w:rsidRDefault="00E6246F" w:rsidP="00636969">
      <w:pPr>
        <w:jc w:val="both"/>
        <w:rPr>
          <w:lang w:val="es-ES"/>
        </w:rPr>
      </w:pPr>
    </w:p>
    <w:p w:rsidR="00E6246F" w:rsidRPr="00E6246F" w:rsidRDefault="00E6246F" w:rsidP="00636969">
      <w:pPr>
        <w:pStyle w:val="Prrafodelista"/>
        <w:numPr>
          <w:ilvl w:val="0"/>
          <w:numId w:val="3"/>
        </w:numPr>
        <w:jc w:val="both"/>
        <w:rPr>
          <w:lang w:val="es-ES"/>
        </w:rPr>
      </w:pPr>
      <w:r w:rsidRPr="00E6246F">
        <w:rPr>
          <w:lang w:val="es-ES"/>
        </w:rPr>
        <w:t>Establecer objetivos cuantificados e indicadores que permitan evaluar la eficacia de la actividad llevada a cabo por la D</w:t>
      </w:r>
      <w:r w:rsidR="00FB2EDE">
        <w:rPr>
          <w:lang w:val="es-ES"/>
        </w:rPr>
        <w:t>G</w:t>
      </w:r>
      <w:r w:rsidRPr="00E6246F">
        <w:rPr>
          <w:lang w:val="es-ES"/>
        </w:rPr>
        <w:t>NB</w:t>
      </w:r>
      <w:r w:rsidR="00FB2EDE">
        <w:rPr>
          <w:rStyle w:val="Refdenotaalpie"/>
          <w:lang w:val="es-ES"/>
        </w:rPr>
        <w:footnoteReference w:id="1"/>
      </w:r>
    </w:p>
    <w:p w:rsidR="00E6246F" w:rsidRDefault="00E6246F" w:rsidP="00636969">
      <w:pPr>
        <w:jc w:val="both"/>
        <w:rPr>
          <w:lang w:val="es-ES"/>
        </w:rPr>
      </w:pPr>
    </w:p>
    <w:p w:rsidR="00E6246F" w:rsidRDefault="00FB2EDE" w:rsidP="00636969">
      <w:pPr>
        <w:jc w:val="both"/>
        <w:rPr>
          <w:lang w:val="es-ES"/>
        </w:rPr>
      </w:pPr>
      <w:r>
        <w:rPr>
          <w:lang w:val="es-ES"/>
        </w:rPr>
        <w:t xml:space="preserve">Cabe señalar que DGNB ya había previsto con anterioridad a este informe realizar un “Plan de Acción” en el cual se establecieran de manera concisa y detallada los objetivos </w:t>
      </w:r>
      <w:r w:rsidR="00064B3F">
        <w:rPr>
          <w:lang w:val="es-ES"/>
        </w:rPr>
        <w:t xml:space="preserve">de la misma. Por otro lado, a partir de 2016 se publicará una memoria de actividades </w:t>
      </w:r>
      <w:r w:rsidR="000650AA">
        <w:rPr>
          <w:lang w:val="es-ES"/>
        </w:rPr>
        <w:t xml:space="preserve">anual que será </w:t>
      </w:r>
    </w:p>
    <w:p w:rsidR="00747A59" w:rsidRDefault="00747A59" w:rsidP="00636969">
      <w:pPr>
        <w:rPr>
          <w:lang w:val="es-ES"/>
        </w:rPr>
      </w:pPr>
    </w:p>
    <w:p w:rsidR="003002FE" w:rsidRDefault="003002FE" w:rsidP="00333508">
      <w:pPr>
        <w:pStyle w:val="Ttulo2"/>
        <w:rPr>
          <w:lang w:val="es-ES"/>
        </w:rPr>
      </w:pPr>
      <w:bookmarkStart w:id="5" w:name="_Toc473956612"/>
      <w:r>
        <w:rPr>
          <w:lang w:val="es-ES"/>
        </w:rPr>
        <w:t xml:space="preserve">Plan de Acción </w:t>
      </w:r>
      <w:r w:rsidR="007568BE">
        <w:rPr>
          <w:lang w:val="es-ES"/>
        </w:rPr>
        <w:t>UE</w:t>
      </w:r>
      <w:bookmarkEnd w:id="5"/>
    </w:p>
    <w:p w:rsidR="003002FE" w:rsidRDefault="003002FE" w:rsidP="00636969">
      <w:pPr>
        <w:rPr>
          <w:lang w:val="es-ES"/>
        </w:rPr>
      </w:pPr>
    </w:p>
    <w:p w:rsidR="00747A59" w:rsidRPr="007E2ADA" w:rsidRDefault="00747A59" w:rsidP="00636969">
      <w:pPr>
        <w:jc w:val="both"/>
        <w:rPr>
          <w:lang w:val="es-ES"/>
        </w:rPr>
      </w:pPr>
      <w:r w:rsidRPr="007E2ADA">
        <w:rPr>
          <w:lang w:val="es-ES"/>
        </w:rPr>
        <w:t xml:space="preserve">En Bruselas se encuentran presentes más de 1500 organizaciones europeas o internacionales, 160 embajadas y la mayoría de asociaciones y federaciones profesionales de Europa. Además, Bruselas es uno de los mayores centros de prensa del mundo, más de 60 bancos extranjeros, 1700 empresas internacionales, más de 300 gabinetes internacionales de abogados y consultorías, e incluso 21 escuelas internacionales. </w:t>
      </w:r>
    </w:p>
    <w:p w:rsidR="00747A59" w:rsidRPr="007E2ADA" w:rsidRDefault="00747A59" w:rsidP="00636969">
      <w:pPr>
        <w:jc w:val="both"/>
        <w:rPr>
          <w:lang w:val="es-ES"/>
        </w:rPr>
      </w:pPr>
    </w:p>
    <w:p w:rsidR="00747A59" w:rsidRPr="007E2ADA" w:rsidRDefault="00747A59" w:rsidP="00636969">
      <w:pPr>
        <w:jc w:val="both"/>
        <w:rPr>
          <w:lang w:val="es-ES"/>
        </w:rPr>
      </w:pPr>
      <w:r w:rsidRPr="007E2ADA">
        <w:rPr>
          <w:lang w:val="es-ES"/>
        </w:rPr>
        <w:t xml:space="preserve">En cuanto al hecho regional, si nos atenemos a los datos ofrecidos por el Comité de las Regiones, todas las regiones de Europa (unas </w:t>
      </w:r>
      <w:r w:rsidR="00DC7D39">
        <w:rPr>
          <w:lang w:val="es-ES"/>
        </w:rPr>
        <w:t>270</w:t>
      </w:r>
      <w:r w:rsidRPr="007E2ADA">
        <w:rPr>
          <w:lang w:val="es-ES"/>
        </w:rPr>
        <w:t>) y las ciudades más importante</w:t>
      </w:r>
      <w:r w:rsidR="00A31E64">
        <w:rPr>
          <w:lang w:val="es-ES"/>
        </w:rPr>
        <w:t>s</w:t>
      </w:r>
      <w:r w:rsidRPr="007E2ADA">
        <w:rPr>
          <w:lang w:val="es-ES"/>
        </w:rPr>
        <w:t xml:space="preserve"> disponen de una oficina de representación articulada en Bruselas. En ocasiones estas oficinas se organizan en torno a patronatos u otro tipo de consorcios en los que participan incluso operadores privados. En muchos casos, estas representaciones territoriales se ven acompañadas de oficinas de representación de sociedades públicas de promoción, centros tecnológicos, universidades etc. </w:t>
      </w:r>
    </w:p>
    <w:p w:rsidR="00747A59" w:rsidRPr="007E2ADA" w:rsidRDefault="00747A59" w:rsidP="00636969">
      <w:pPr>
        <w:jc w:val="both"/>
        <w:rPr>
          <w:lang w:val="es-ES"/>
        </w:rPr>
      </w:pPr>
    </w:p>
    <w:p w:rsidR="00747A59" w:rsidRPr="007E2ADA" w:rsidRDefault="00747A59" w:rsidP="00636969">
      <w:pPr>
        <w:jc w:val="both"/>
        <w:rPr>
          <w:lang w:val="es-ES"/>
        </w:rPr>
      </w:pPr>
      <w:r w:rsidRPr="007E2ADA">
        <w:rPr>
          <w:lang w:val="es-ES"/>
        </w:rPr>
        <w:lastRenderedPageBreak/>
        <w:t xml:space="preserve">En cuanto a la acción institucional, es preciso señalar que el Comité de las Regiones es un organismo creado por el Tratado de la Unión Europea con el objetivo de influir en el desarrollo de la legislación de la UE que afecta a las regiones y ciudades. Navarra se encuentra representada por medio de su presidenta. Además, de conformidad con el Acuerdo de participación de las CCAA de 2005, el Estado tiene un sistema rotatorio de presencia de éstas ante el Consejo. En este sentido cabe destacar que Navarra ostenta durante el segundo semestre de 2015 dicha representación en el Consejo de Ministros de la UE en materia de medio ambiente. Existe también un Grupo de Coordinación de las Oficinas de las CCAA en Bruselas (CORE), también rotatorio (Navarra lo presidió durante el primer semestre de 2015), así como Conferencia para Asuntos Relacionados con la UE (CARUE). Otras instituciones como el Parlamento de Navarra participan también en diferentes foros de la UE o Consejo de Europa, como son la Conferencia de Presidentes de las Asambleas Legislativas Regionales (CALRE) o el Congreso de Poderes Locales y Regionales (CPLR). </w:t>
      </w:r>
    </w:p>
    <w:p w:rsidR="00747A59" w:rsidRPr="007E2ADA" w:rsidRDefault="00747A59" w:rsidP="00636969">
      <w:pPr>
        <w:jc w:val="both"/>
        <w:rPr>
          <w:lang w:val="es-ES"/>
        </w:rPr>
      </w:pPr>
    </w:p>
    <w:p w:rsidR="00747A59" w:rsidRPr="007E2ADA" w:rsidRDefault="00747A59" w:rsidP="00636969">
      <w:pPr>
        <w:jc w:val="both"/>
        <w:rPr>
          <w:lang w:val="es-ES"/>
        </w:rPr>
      </w:pPr>
      <w:r w:rsidRPr="007E2ADA">
        <w:rPr>
          <w:lang w:val="es-ES"/>
        </w:rPr>
        <w:t>Tampoco puede olvidarse la importancia que puede tener establecer una comunicación fluida y directa con el Parlamento Europeo, así como con la Comisión, que es quien de acuerdo a los Tratados ejecuta el presupuesto europeo, así como también quien tiene la potestad de iniciar procedimientos de infracción contra potenciales infracciones de los Tratados.</w:t>
      </w:r>
    </w:p>
    <w:p w:rsidR="00747A59" w:rsidRPr="007E2ADA" w:rsidRDefault="00747A59" w:rsidP="00636969">
      <w:pPr>
        <w:jc w:val="both"/>
        <w:rPr>
          <w:lang w:val="es-ES"/>
        </w:rPr>
      </w:pPr>
    </w:p>
    <w:p w:rsidR="00747A59" w:rsidRPr="007E2ADA" w:rsidRDefault="00747A59" w:rsidP="00636969">
      <w:pPr>
        <w:jc w:val="both"/>
        <w:rPr>
          <w:lang w:val="es-ES"/>
        </w:rPr>
      </w:pPr>
      <w:r w:rsidRPr="007E2ADA">
        <w:rPr>
          <w:lang w:val="es-ES"/>
        </w:rPr>
        <w:t xml:space="preserve">En segundo lugar es de destacar la participación en multitud de redes u organizaciones existentes en Bruselas, las cuales tienen, entre otros, el fin de facilitar a sus socios el acceso a los diversos fondos de la UE, entre los que se pueden destacar Horizonte 2020 (10.000 millones de presupuesto durante 2015), COSME – programa para las pequeñas empresas (300 millones de euros durante 2015) o Erasmus+ – educación, formación, juventud y deporte (1.600 millones de euros durante 2015), entre otros muchos otros. </w:t>
      </w:r>
    </w:p>
    <w:p w:rsidR="00747A59" w:rsidRPr="007E2ADA" w:rsidRDefault="00747A59" w:rsidP="00636969">
      <w:pPr>
        <w:jc w:val="both"/>
        <w:rPr>
          <w:lang w:val="es-ES"/>
        </w:rPr>
      </w:pPr>
    </w:p>
    <w:p w:rsidR="00747A59" w:rsidRPr="007E2ADA" w:rsidRDefault="00747A59" w:rsidP="00636969">
      <w:pPr>
        <w:jc w:val="both"/>
        <w:rPr>
          <w:lang w:val="es-ES"/>
        </w:rPr>
      </w:pPr>
      <w:r w:rsidRPr="007E2ADA">
        <w:rPr>
          <w:lang w:val="es-ES"/>
        </w:rPr>
        <w:t>En tercer lugar, la Delegación en Bruselas tiene como objetivo el apoyo en la promoción de Navarra en el exterior, así como el contacto con otras regiones que se consideren prioritarias. Tal y como se señala en el primer párrafo, en Bruselas se encuentran representadas la mayor parte de embajadas, cámaras de comercio, centros de negocio y asociaciones internacionales del mundo entero.</w:t>
      </w:r>
    </w:p>
    <w:p w:rsidR="00747A59" w:rsidRPr="007E2ADA" w:rsidRDefault="00747A59" w:rsidP="00636969">
      <w:pPr>
        <w:jc w:val="both"/>
        <w:rPr>
          <w:lang w:val="es-ES"/>
        </w:rPr>
      </w:pPr>
    </w:p>
    <w:p w:rsidR="00747A59" w:rsidRDefault="00747A59" w:rsidP="00636969">
      <w:pPr>
        <w:jc w:val="both"/>
        <w:rPr>
          <w:lang w:val="es-ES"/>
        </w:rPr>
      </w:pPr>
      <w:r w:rsidRPr="007E2ADA">
        <w:rPr>
          <w:lang w:val="es-ES"/>
        </w:rPr>
        <w:t>En vista de que las responsabilidades de la Delegación del Gobierno de Navarra en Bruselas (DGNB a partir de ahora) son mayormente de coordinación, divulgación y apoyo y su actividad es transversal, es decir, interactúa con los departamentos del Gobiernos, así como con otros operadores públicos y privados, se hace necesario el esbozo de un Plan de Acción que delimite dichas funciones, estableciendo unos objetivos claros, seguidos de la descripción detallada de acciones necesarias para poder alcanzarlos.</w:t>
      </w:r>
    </w:p>
    <w:p w:rsidR="00747A59" w:rsidRDefault="00747A59" w:rsidP="00636969">
      <w:pPr>
        <w:jc w:val="both"/>
        <w:rPr>
          <w:lang w:val="es-ES"/>
        </w:rPr>
      </w:pPr>
    </w:p>
    <w:p w:rsidR="009B15DA" w:rsidRDefault="00747A59" w:rsidP="00636969">
      <w:pPr>
        <w:jc w:val="both"/>
        <w:rPr>
          <w:lang w:val="es-ES"/>
        </w:rPr>
      </w:pPr>
      <w:r>
        <w:rPr>
          <w:lang w:val="es-ES"/>
        </w:rPr>
        <w:t>Por ello el Plan de Acción</w:t>
      </w:r>
      <w:r w:rsidR="00F908DE">
        <w:rPr>
          <w:rStyle w:val="Refdenotaalpie"/>
          <w:lang w:val="es-ES"/>
        </w:rPr>
        <w:footnoteReference w:id="2"/>
      </w:r>
      <w:r>
        <w:rPr>
          <w:lang w:val="es-ES"/>
        </w:rPr>
        <w:t xml:space="preserve"> </w:t>
      </w:r>
      <w:r w:rsidR="009B15DA">
        <w:rPr>
          <w:lang w:val="es-ES"/>
        </w:rPr>
        <w:t>fue aprobado en Consejo de Gobierno el pasado 27 de julio de 2016</w:t>
      </w:r>
      <w:r w:rsidR="000A5907">
        <w:rPr>
          <w:rStyle w:val="Refdenotaalpie"/>
          <w:lang w:val="es-ES"/>
        </w:rPr>
        <w:footnoteReference w:id="3"/>
      </w:r>
      <w:r w:rsidR="009B15DA">
        <w:rPr>
          <w:lang w:val="es-ES"/>
        </w:rPr>
        <w:t xml:space="preserve">. </w:t>
      </w:r>
      <w:r w:rsidR="000A5907">
        <w:rPr>
          <w:lang w:val="es-ES"/>
        </w:rPr>
        <w:t xml:space="preserve">Hay que destacar </w:t>
      </w:r>
      <w:r w:rsidR="00824428">
        <w:rPr>
          <w:lang w:val="es-ES"/>
        </w:rPr>
        <w:t xml:space="preserve">que para la redacción del mismo se creó un </w:t>
      </w:r>
      <w:r w:rsidR="00824428" w:rsidRPr="00824428">
        <w:rPr>
          <w:lang w:val="es-ES"/>
        </w:rPr>
        <w:t xml:space="preserve">Comité de Acción </w:t>
      </w:r>
      <w:r w:rsidR="00824428" w:rsidRPr="00824428">
        <w:rPr>
          <w:lang w:val="es-ES"/>
        </w:rPr>
        <w:lastRenderedPageBreak/>
        <w:t>de la Delegación del Gobierno de Navarra en Bruselas</w:t>
      </w:r>
      <w:r w:rsidR="00824428">
        <w:rPr>
          <w:lang w:val="es-ES"/>
        </w:rPr>
        <w:t xml:space="preserve"> mediante Orden Foral</w:t>
      </w:r>
      <w:r w:rsidR="00824428">
        <w:rPr>
          <w:rStyle w:val="Refdenotaalpie"/>
          <w:lang w:val="es-ES"/>
        </w:rPr>
        <w:footnoteReference w:id="4"/>
      </w:r>
      <w:r w:rsidR="00824428">
        <w:rPr>
          <w:lang w:val="es-ES"/>
        </w:rPr>
        <w:t>. El mencionado comité está compuesto por:</w:t>
      </w:r>
    </w:p>
    <w:p w:rsidR="00824428" w:rsidRDefault="00824428" w:rsidP="00636969">
      <w:pPr>
        <w:jc w:val="both"/>
        <w:rPr>
          <w:lang w:val="es-ES"/>
        </w:rPr>
      </w:pPr>
    </w:p>
    <w:p w:rsidR="00824428" w:rsidRPr="00824428" w:rsidRDefault="00824428" w:rsidP="00824428">
      <w:pPr>
        <w:pStyle w:val="Prrafodelista"/>
        <w:numPr>
          <w:ilvl w:val="0"/>
          <w:numId w:val="9"/>
        </w:numPr>
        <w:jc w:val="both"/>
        <w:rPr>
          <w:lang w:val="es-ES"/>
        </w:rPr>
      </w:pPr>
      <w:r w:rsidRPr="00824428">
        <w:rPr>
          <w:lang w:val="es-ES"/>
        </w:rPr>
        <w:t>La Consejera de Relaciones Ciudadanas e Institucionales que ostentará su Presidencia.</w:t>
      </w:r>
    </w:p>
    <w:p w:rsidR="00824428" w:rsidRPr="00824428" w:rsidRDefault="00824428" w:rsidP="00824428">
      <w:pPr>
        <w:pStyle w:val="Prrafodelista"/>
        <w:numPr>
          <w:ilvl w:val="0"/>
          <w:numId w:val="9"/>
        </w:numPr>
        <w:jc w:val="both"/>
        <w:rPr>
          <w:lang w:val="es-ES"/>
        </w:rPr>
      </w:pPr>
      <w:r w:rsidRPr="00824428">
        <w:rPr>
          <w:lang w:val="es-ES"/>
        </w:rPr>
        <w:t>El Delegado del Gobierno de Navarra en Bruselas.</w:t>
      </w:r>
    </w:p>
    <w:p w:rsidR="00824428" w:rsidRPr="00824428" w:rsidRDefault="00824428" w:rsidP="00824428">
      <w:pPr>
        <w:pStyle w:val="Prrafodelista"/>
        <w:numPr>
          <w:ilvl w:val="0"/>
          <w:numId w:val="9"/>
        </w:numPr>
        <w:jc w:val="both"/>
        <w:rPr>
          <w:lang w:val="es-ES"/>
        </w:rPr>
      </w:pPr>
      <w:r w:rsidRPr="00824428">
        <w:rPr>
          <w:lang w:val="es-ES"/>
        </w:rPr>
        <w:t>El responsable de acción exterior del Departamento de Desarrollo Económico.</w:t>
      </w:r>
    </w:p>
    <w:p w:rsidR="00824428" w:rsidRPr="00824428" w:rsidRDefault="00824428" w:rsidP="00824428">
      <w:pPr>
        <w:pStyle w:val="Prrafodelista"/>
        <w:numPr>
          <w:ilvl w:val="0"/>
          <w:numId w:val="9"/>
        </w:numPr>
        <w:jc w:val="both"/>
        <w:rPr>
          <w:lang w:val="es-ES"/>
        </w:rPr>
      </w:pPr>
      <w:r w:rsidRPr="00824428">
        <w:rPr>
          <w:lang w:val="es-ES"/>
        </w:rPr>
        <w:t>Un representante de cada Departamento del Gobierno de Navarra, nombrado por el Consejero/a correspondiente.</w:t>
      </w:r>
    </w:p>
    <w:p w:rsidR="00824428" w:rsidRPr="00824428" w:rsidRDefault="00824428" w:rsidP="00824428">
      <w:pPr>
        <w:pStyle w:val="Prrafodelista"/>
        <w:numPr>
          <w:ilvl w:val="0"/>
          <w:numId w:val="9"/>
        </w:numPr>
        <w:jc w:val="both"/>
        <w:rPr>
          <w:lang w:val="es-ES"/>
        </w:rPr>
      </w:pPr>
      <w:r w:rsidRPr="00824428">
        <w:rPr>
          <w:lang w:val="es-ES"/>
        </w:rPr>
        <w:t>Un representante de la Federación Navarra de Municipios y Concejos.</w:t>
      </w:r>
    </w:p>
    <w:p w:rsidR="00824428" w:rsidRPr="00824428" w:rsidRDefault="00824428" w:rsidP="00824428">
      <w:pPr>
        <w:pStyle w:val="Prrafodelista"/>
        <w:numPr>
          <w:ilvl w:val="0"/>
          <w:numId w:val="9"/>
        </w:numPr>
        <w:jc w:val="both"/>
        <w:rPr>
          <w:lang w:val="es-ES"/>
        </w:rPr>
      </w:pPr>
      <w:r w:rsidRPr="00824428">
        <w:rPr>
          <w:lang w:val="es-ES"/>
        </w:rPr>
        <w:t>Un representante de SODENA.</w:t>
      </w:r>
    </w:p>
    <w:p w:rsidR="00824428" w:rsidRPr="00824428" w:rsidRDefault="00824428" w:rsidP="00824428">
      <w:pPr>
        <w:pStyle w:val="Prrafodelista"/>
        <w:numPr>
          <w:ilvl w:val="0"/>
          <w:numId w:val="9"/>
        </w:numPr>
        <w:jc w:val="both"/>
        <w:rPr>
          <w:lang w:val="es-ES"/>
        </w:rPr>
      </w:pPr>
      <w:r w:rsidRPr="00824428">
        <w:rPr>
          <w:lang w:val="es-ES"/>
        </w:rPr>
        <w:t>Un representante de ADitech.</w:t>
      </w:r>
    </w:p>
    <w:p w:rsidR="00824428" w:rsidRPr="00824428" w:rsidRDefault="00824428" w:rsidP="00824428">
      <w:pPr>
        <w:pStyle w:val="Prrafodelista"/>
        <w:numPr>
          <w:ilvl w:val="0"/>
          <w:numId w:val="9"/>
        </w:numPr>
        <w:jc w:val="both"/>
        <w:rPr>
          <w:lang w:val="es-ES"/>
        </w:rPr>
      </w:pPr>
      <w:r w:rsidRPr="00824428">
        <w:rPr>
          <w:lang w:val="es-ES"/>
        </w:rPr>
        <w:t>Un representante de cada una de las Universidades establecidas en Navarra.</w:t>
      </w:r>
    </w:p>
    <w:p w:rsidR="00824428" w:rsidRPr="00824428" w:rsidRDefault="00824428" w:rsidP="00824428">
      <w:pPr>
        <w:pStyle w:val="Prrafodelista"/>
        <w:numPr>
          <w:ilvl w:val="0"/>
          <w:numId w:val="9"/>
        </w:numPr>
        <w:jc w:val="both"/>
        <w:rPr>
          <w:lang w:val="es-ES"/>
        </w:rPr>
      </w:pPr>
      <w:r w:rsidRPr="00824428">
        <w:rPr>
          <w:lang w:val="es-ES"/>
        </w:rPr>
        <w:t>Un representante de la Cámara de Comercio.</w:t>
      </w:r>
    </w:p>
    <w:p w:rsidR="00824428" w:rsidRPr="00824428" w:rsidRDefault="00824428" w:rsidP="00824428">
      <w:pPr>
        <w:pStyle w:val="Prrafodelista"/>
        <w:numPr>
          <w:ilvl w:val="0"/>
          <w:numId w:val="9"/>
        </w:numPr>
        <w:jc w:val="both"/>
        <w:rPr>
          <w:lang w:val="es-ES"/>
        </w:rPr>
      </w:pPr>
      <w:r w:rsidRPr="00824428">
        <w:rPr>
          <w:lang w:val="es-ES"/>
        </w:rPr>
        <w:t>Dos representantes de operadores establecidos en Navarra con vínculos en actividades relacionadas con la Unión Europea.</w:t>
      </w:r>
    </w:p>
    <w:p w:rsidR="00824428" w:rsidRPr="00824428" w:rsidRDefault="00824428" w:rsidP="00824428">
      <w:pPr>
        <w:pStyle w:val="Prrafodelista"/>
        <w:numPr>
          <w:ilvl w:val="0"/>
          <w:numId w:val="9"/>
        </w:numPr>
        <w:jc w:val="both"/>
        <w:rPr>
          <w:lang w:val="es-ES"/>
        </w:rPr>
      </w:pPr>
      <w:r w:rsidRPr="00824428">
        <w:rPr>
          <w:lang w:val="es-ES"/>
        </w:rPr>
        <w:t>El Secretario General técnico del Departamento de Relaciones Ciudadanas e Institucionales, quien ejercerá de Secretario.</w:t>
      </w:r>
    </w:p>
    <w:p w:rsidR="009B15DA" w:rsidRDefault="009B15DA" w:rsidP="00636969">
      <w:pPr>
        <w:jc w:val="both"/>
        <w:rPr>
          <w:lang w:val="es-ES"/>
        </w:rPr>
      </w:pPr>
    </w:p>
    <w:p w:rsidR="00824428" w:rsidRDefault="00824428" w:rsidP="00824428">
      <w:pPr>
        <w:jc w:val="both"/>
        <w:rPr>
          <w:lang w:val="es-ES"/>
        </w:rPr>
      </w:pPr>
      <w:r>
        <w:rPr>
          <w:lang w:val="es-ES"/>
        </w:rPr>
        <w:t xml:space="preserve">Dicho comité, que </w:t>
      </w:r>
      <w:r w:rsidR="00BD7178">
        <w:rPr>
          <w:lang w:val="es-ES"/>
        </w:rPr>
        <w:t xml:space="preserve">ha </w:t>
      </w:r>
      <w:r>
        <w:rPr>
          <w:lang w:val="es-ES"/>
        </w:rPr>
        <w:t>carec</w:t>
      </w:r>
      <w:r w:rsidR="00BD7178">
        <w:rPr>
          <w:lang w:val="es-ES"/>
        </w:rPr>
        <w:t xml:space="preserve">ido </w:t>
      </w:r>
      <w:r>
        <w:rPr>
          <w:lang w:val="es-ES"/>
        </w:rPr>
        <w:t>de presupuesto, ha tenido como misión e</w:t>
      </w:r>
      <w:r w:rsidRPr="00824428">
        <w:rPr>
          <w:lang w:val="es-ES"/>
        </w:rPr>
        <w:t xml:space="preserve">laborar informe que </w:t>
      </w:r>
      <w:r w:rsidR="008613B3">
        <w:rPr>
          <w:lang w:val="es-ES"/>
        </w:rPr>
        <w:t>fue</w:t>
      </w:r>
      <w:r w:rsidRPr="00824428">
        <w:rPr>
          <w:lang w:val="es-ES"/>
        </w:rPr>
        <w:t xml:space="preserve"> entregado al Gobierno de Navarra en el plazo máximo de 6 meses desde la entrada en vigor de esta Orden Foral</w:t>
      </w:r>
      <w:r w:rsidR="008613B3">
        <w:rPr>
          <w:lang w:val="es-ES"/>
        </w:rPr>
        <w:t xml:space="preserve"> (14 de febrero)</w:t>
      </w:r>
      <w:r w:rsidRPr="00824428">
        <w:rPr>
          <w:lang w:val="es-ES"/>
        </w:rPr>
        <w:t xml:space="preserve">, </w:t>
      </w:r>
      <w:r w:rsidR="008613B3">
        <w:rPr>
          <w:lang w:val="es-ES"/>
        </w:rPr>
        <w:t>“</w:t>
      </w:r>
      <w:r w:rsidRPr="00824428">
        <w:rPr>
          <w:lang w:val="es-ES"/>
        </w:rPr>
        <w:t>para su debate y posible puesta en práctica</w:t>
      </w:r>
      <w:r w:rsidR="008613B3">
        <w:rPr>
          <w:lang w:val="es-ES"/>
        </w:rPr>
        <w:t>”. Así se hizo a finales de junio, y el Consejo de Gobierno procedió a su aprobación el 27 de julio, tal y como ya se ha señalado.</w:t>
      </w:r>
    </w:p>
    <w:p w:rsidR="00824428" w:rsidRDefault="00824428" w:rsidP="00636969">
      <w:pPr>
        <w:jc w:val="both"/>
        <w:rPr>
          <w:lang w:val="es-ES"/>
        </w:rPr>
      </w:pPr>
    </w:p>
    <w:p w:rsidR="00747A59" w:rsidRDefault="008613B3" w:rsidP="00636969">
      <w:pPr>
        <w:jc w:val="both"/>
        <w:rPr>
          <w:lang w:val="es-ES"/>
        </w:rPr>
      </w:pPr>
      <w:r>
        <w:rPr>
          <w:lang w:val="es-ES"/>
        </w:rPr>
        <w:t>El Plan de Acción está</w:t>
      </w:r>
      <w:r w:rsidR="00747A59">
        <w:rPr>
          <w:lang w:val="es-ES"/>
        </w:rPr>
        <w:t xml:space="preserve"> estructurado en tres ejes fundamentales:</w:t>
      </w:r>
    </w:p>
    <w:p w:rsidR="00747A59" w:rsidRDefault="00747A59" w:rsidP="00636969">
      <w:pPr>
        <w:jc w:val="both"/>
        <w:rPr>
          <w:lang w:val="es-ES"/>
        </w:rPr>
      </w:pPr>
    </w:p>
    <w:p w:rsidR="00747A59" w:rsidRPr="00747A59" w:rsidRDefault="00747A59" w:rsidP="00636969">
      <w:pPr>
        <w:pStyle w:val="Prrafodelista"/>
        <w:numPr>
          <w:ilvl w:val="0"/>
          <w:numId w:val="2"/>
        </w:numPr>
        <w:jc w:val="both"/>
        <w:rPr>
          <w:lang w:val="es-ES"/>
        </w:rPr>
      </w:pPr>
      <w:r w:rsidRPr="00747A59">
        <w:rPr>
          <w:lang w:val="es-ES"/>
        </w:rPr>
        <w:t>Reforzar la presencia institucional de Navarra en instituciones y organismos europeos</w:t>
      </w:r>
    </w:p>
    <w:p w:rsidR="00747A59" w:rsidRPr="00747A59" w:rsidRDefault="00747A59" w:rsidP="00636969">
      <w:pPr>
        <w:pStyle w:val="Prrafodelista"/>
        <w:numPr>
          <w:ilvl w:val="0"/>
          <w:numId w:val="2"/>
        </w:numPr>
        <w:jc w:val="both"/>
        <w:rPr>
          <w:lang w:val="es-ES"/>
        </w:rPr>
      </w:pPr>
      <w:r w:rsidRPr="00747A59">
        <w:rPr>
          <w:lang w:val="es-ES"/>
        </w:rPr>
        <w:t>Mejorar el retorno de entidades navarras en la consecución de fondos de la UE</w:t>
      </w:r>
    </w:p>
    <w:p w:rsidR="00747A59" w:rsidRPr="00747A59" w:rsidRDefault="00747A59" w:rsidP="00636969">
      <w:pPr>
        <w:pStyle w:val="Prrafodelista"/>
        <w:numPr>
          <w:ilvl w:val="0"/>
          <w:numId w:val="2"/>
        </w:numPr>
        <w:jc w:val="both"/>
        <w:rPr>
          <w:lang w:val="es-ES"/>
        </w:rPr>
      </w:pPr>
      <w:r w:rsidRPr="00747A59">
        <w:rPr>
          <w:lang w:val="es-ES"/>
        </w:rPr>
        <w:t>Apoyar la estrategia de promoción de Navarra en el exterior</w:t>
      </w:r>
    </w:p>
    <w:p w:rsidR="003002FE" w:rsidRDefault="003002FE" w:rsidP="00636969">
      <w:pPr>
        <w:jc w:val="both"/>
        <w:rPr>
          <w:lang w:val="es-ES"/>
        </w:rPr>
      </w:pPr>
    </w:p>
    <w:p w:rsidR="00747A59" w:rsidRDefault="0082043F" w:rsidP="00636969">
      <w:pPr>
        <w:jc w:val="both"/>
        <w:rPr>
          <w:lang w:val="es-ES"/>
        </w:rPr>
      </w:pPr>
      <w:r>
        <w:rPr>
          <w:lang w:val="es-ES"/>
        </w:rPr>
        <w:t xml:space="preserve">Cada uno de estos </w:t>
      </w:r>
      <w:r w:rsidR="008613B3">
        <w:rPr>
          <w:lang w:val="es-ES"/>
        </w:rPr>
        <w:t xml:space="preserve">objetivos </w:t>
      </w:r>
      <w:r>
        <w:rPr>
          <w:lang w:val="es-ES"/>
        </w:rPr>
        <w:t>llevan aparejados un “</w:t>
      </w:r>
      <w:r w:rsidR="00F908DE">
        <w:rPr>
          <w:lang w:val="es-ES"/>
        </w:rPr>
        <w:t>elementos clave</w:t>
      </w:r>
      <w:r>
        <w:rPr>
          <w:lang w:val="es-ES"/>
        </w:rPr>
        <w:t>”</w:t>
      </w:r>
      <w:r w:rsidR="00F908DE">
        <w:rPr>
          <w:lang w:val="es-ES"/>
        </w:rPr>
        <w:t xml:space="preserve"> que los desarrollan. Dichos elementos clave </w:t>
      </w:r>
      <w:r w:rsidR="002F4467">
        <w:rPr>
          <w:lang w:val="es-ES"/>
        </w:rPr>
        <w:t xml:space="preserve">deben ser ejecutados mediante acciones concretas, que son las que se encuentran detalladas en el mencionado Plan. </w:t>
      </w:r>
    </w:p>
    <w:p w:rsidR="002F4467" w:rsidRDefault="002F4467" w:rsidP="00636969">
      <w:pPr>
        <w:jc w:val="both"/>
        <w:rPr>
          <w:lang w:val="es-ES"/>
        </w:rPr>
      </w:pPr>
    </w:p>
    <w:p w:rsidR="002F4467" w:rsidRDefault="002F4467" w:rsidP="00636969">
      <w:pPr>
        <w:jc w:val="both"/>
        <w:rPr>
          <w:lang w:val="es-ES"/>
        </w:rPr>
      </w:pPr>
      <w:r>
        <w:rPr>
          <w:lang w:val="es-ES"/>
        </w:rPr>
        <w:t xml:space="preserve">En el presente balance de actividades se detallará de forma individualizada cada acción, explicando en cada una de ellas la manera de haberla llevada a cabo, o en su caso, </w:t>
      </w:r>
      <w:r w:rsidR="0082043F">
        <w:rPr>
          <w:lang w:val="es-ES"/>
        </w:rPr>
        <w:t xml:space="preserve">los motivos para su no cumplimiento, definiendo los problemas encontrados. Hay que señalar, que </w:t>
      </w:r>
      <w:r w:rsidR="008915CE">
        <w:rPr>
          <w:lang w:val="es-ES"/>
        </w:rPr>
        <w:t xml:space="preserve">durante 2016 el </w:t>
      </w:r>
      <w:r w:rsidR="008915CE" w:rsidRPr="008915CE">
        <w:rPr>
          <w:lang w:val="es-ES"/>
        </w:rPr>
        <w:t xml:space="preserve">Plan no supone gastos directos, </w:t>
      </w:r>
      <w:r w:rsidR="008915CE">
        <w:rPr>
          <w:lang w:val="es-ES"/>
        </w:rPr>
        <w:t>“</w:t>
      </w:r>
      <w:r w:rsidR="008915CE" w:rsidRPr="008915CE">
        <w:rPr>
          <w:lang w:val="es-ES"/>
        </w:rPr>
        <w:t>ya que su ejecución está condicionada a la existencia en cada momento de la adecuada disponibilidad presupuestaria</w:t>
      </w:r>
      <w:r w:rsidR="008915CE">
        <w:rPr>
          <w:lang w:val="es-ES"/>
        </w:rPr>
        <w:t>”, tal y como expuso la Consejera Ana Ollo durante la presentación del mismo</w:t>
      </w:r>
      <w:r w:rsidR="008915CE">
        <w:rPr>
          <w:rStyle w:val="Refdenotaalpie"/>
          <w:lang w:val="es-ES"/>
        </w:rPr>
        <w:footnoteReference w:id="5"/>
      </w:r>
      <w:r w:rsidR="008915CE">
        <w:rPr>
          <w:lang w:val="es-ES"/>
        </w:rPr>
        <w:t>.</w:t>
      </w:r>
    </w:p>
    <w:p w:rsidR="00747A59" w:rsidRDefault="00747A59" w:rsidP="00636969">
      <w:pPr>
        <w:jc w:val="both"/>
        <w:rPr>
          <w:lang w:val="es-ES"/>
        </w:rPr>
      </w:pPr>
    </w:p>
    <w:p w:rsidR="003002FE" w:rsidRDefault="003002FE" w:rsidP="00636969">
      <w:pPr>
        <w:jc w:val="both"/>
        <w:rPr>
          <w:lang w:val="es-ES"/>
        </w:rPr>
      </w:pPr>
    </w:p>
    <w:p w:rsidR="001D3D5B" w:rsidRPr="001667A0" w:rsidRDefault="001D3D5B" w:rsidP="00333508">
      <w:pPr>
        <w:pStyle w:val="Ttulo3"/>
        <w:rPr>
          <w:lang w:val="es-ES"/>
        </w:rPr>
      </w:pPr>
      <w:bookmarkStart w:id="6" w:name="_Toc453258970"/>
      <w:bookmarkStart w:id="7" w:name="_Toc473956613"/>
      <w:r w:rsidRPr="001667A0">
        <w:rPr>
          <w:lang w:val="es-ES"/>
        </w:rPr>
        <w:t>Objetivo 1: Reforzar la presencia institucional de Navarra en instituciones y organismos europeos</w:t>
      </w:r>
      <w:bookmarkEnd w:id="6"/>
      <w:bookmarkEnd w:id="7"/>
    </w:p>
    <w:p w:rsidR="001D3D5B" w:rsidRPr="001667A0" w:rsidRDefault="001D3D5B" w:rsidP="00636969">
      <w:pPr>
        <w:rPr>
          <w:b/>
          <w:sz w:val="28"/>
          <w:szCs w:val="28"/>
          <w:lang w:val="es-ES"/>
        </w:rPr>
      </w:pPr>
    </w:p>
    <w:p w:rsidR="001D3D5B" w:rsidRPr="001667A0" w:rsidRDefault="001D3D5B" w:rsidP="00636969">
      <w:pPr>
        <w:rPr>
          <w:lang w:val="es-ES"/>
        </w:rPr>
      </w:pPr>
    </w:p>
    <w:p w:rsidR="001D3D5B" w:rsidRPr="001667A0" w:rsidRDefault="001D3D5B" w:rsidP="00636969">
      <w:pPr>
        <w:rPr>
          <w:lang w:val="es-ES"/>
        </w:rPr>
      </w:pPr>
    </w:p>
    <w:tbl>
      <w:tblPr>
        <w:tblStyle w:val="Tabladelista5oscura-nfasis51"/>
        <w:tblW w:w="0" w:type="auto"/>
        <w:tblLook w:val="04A0" w:firstRow="1" w:lastRow="0" w:firstColumn="1" w:lastColumn="0" w:noHBand="0" w:noVBand="1"/>
      </w:tblPr>
      <w:tblGrid>
        <w:gridCol w:w="1832"/>
        <w:gridCol w:w="6612"/>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rsidR="001D3D5B" w:rsidRPr="001667A0" w:rsidRDefault="001D3D5B" w:rsidP="00636969">
            <w:pPr>
              <w:rPr>
                <w:lang w:val="es-ES"/>
              </w:rPr>
            </w:pPr>
            <w:r w:rsidRPr="001667A0">
              <w:rPr>
                <w:lang w:val="es-ES"/>
              </w:rPr>
              <w:t>Objetivo 1</w:t>
            </w:r>
          </w:p>
        </w:tc>
        <w:tc>
          <w:tcPr>
            <w:tcW w:w="6656" w:type="dxa"/>
          </w:tcPr>
          <w:p w:rsidR="001D3D5B" w:rsidRPr="001667A0" w:rsidRDefault="001D3D5B" w:rsidP="00636969">
            <w:pPr>
              <w:cnfStyle w:val="100000000000" w:firstRow="1" w:lastRow="0" w:firstColumn="0" w:lastColumn="0" w:oddVBand="0" w:evenVBand="0" w:oddHBand="0" w:evenHBand="0" w:firstRowFirstColumn="0" w:firstRowLastColumn="0" w:lastRowFirstColumn="0" w:lastRowLastColumn="0"/>
              <w:rPr>
                <w:sz w:val="28"/>
                <w:szCs w:val="28"/>
                <w:lang w:val="es-ES"/>
              </w:rPr>
            </w:pPr>
            <w:r w:rsidRPr="001667A0">
              <w:rPr>
                <w:sz w:val="28"/>
                <w:szCs w:val="28"/>
                <w:lang w:val="es-ES"/>
              </w:rPr>
              <w:t>Reforzar la presencia institucional de Navarra en instituciones y organismos europeos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Elementos clave</w:t>
            </w:r>
          </w:p>
        </w:tc>
        <w:tc>
          <w:tcPr>
            <w:tcW w:w="6656" w:type="dxa"/>
          </w:tcPr>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obligaciones de Navarra en el contexto europeo y estatal</w:t>
            </w:r>
          </w:p>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contacto para mejor posicionamiento en fondos y programas</w:t>
            </w:r>
          </w:p>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contacto para mejor transposición o implementación de legislación de obligado cumplimiento o iniciativas concretas</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 xml:space="preserve">Coordinación de contactos entre Consejerías y Delegación mediante la creación de una </w:t>
            </w:r>
            <w:r w:rsidRPr="001667A0">
              <w:rPr>
                <w:u w:val="single"/>
                <w:lang w:val="es-ES"/>
              </w:rPr>
              <w:t>Comisión de Coordinación Interdepartamental de Asuntos Europeos</w:t>
            </w:r>
            <w:r w:rsidRPr="001667A0">
              <w:rPr>
                <w:lang w:val="es-ES"/>
              </w:rPr>
              <w:t>, que será el foro donde se distribuya información y se coordine la acción del Gobierno ante la UE. Dicha Comisión deberá redactar su régimen de funcionamiento interno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w:t>
            </w:r>
            <w:r w:rsidRPr="001667A0">
              <w:rPr>
                <w:rStyle w:val="Refdenotaalpie"/>
                <w:lang w:val="es-ES"/>
              </w:rPr>
              <w:footnoteReference w:id="6"/>
            </w:r>
            <w:r w:rsidRPr="001667A0">
              <w:rPr>
                <w:lang w:val="es-ES"/>
              </w:rPr>
              <w:t xml:space="preserve"> - Relaciones UE (Dept. Relaciones Ciudadanas)</w:t>
            </w:r>
            <w:r>
              <w:rPr>
                <w:lang w:val="es-ES"/>
              </w:rPr>
              <w:t xml:space="preserve"> </w:t>
            </w:r>
            <w:r w:rsidRPr="001667A0">
              <w:rPr>
                <w:lang w:val="es-ES"/>
              </w:rPr>
              <w:t>- Servicio de Proyección Internacional</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F60FAE" w:rsidRDefault="00B27020" w:rsidP="00B27020">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Existen en la actualidad más de 80 comisiones internas en Gobierno de Navarra, por lo que la racionalidad y eficiencia impone no crear nuevos órganos de trabajo. No obstante lo anterior, existe un contacto permanente y fluido con todos los departamentos. </w:t>
            </w:r>
            <w:r w:rsidR="00F60FAE">
              <w:rPr>
                <w:lang w:val="es-ES"/>
              </w:rPr>
              <w:t xml:space="preserve">No obstante, la herramienta creada en 2017 para mejor gestión y conocimiento de proyectos europeos (ver siguiente punto), puede servir de primer punto de encuentro. </w:t>
            </w:r>
          </w:p>
          <w:p w:rsidR="00F60FAE" w:rsidRDefault="00F60FAE" w:rsidP="00B27020">
            <w:pPr>
              <w:jc w:val="both"/>
              <w:cnfStyle w:val="000000100000" w:firstRow="0" w:lastRow="0" w:firstColumn="0" w:lastColumn="0" w:oddVBand="0" w:evenVBand="0" w:oddHBand="1" w:evenHBand="0" w:firstRowFirstColumn="0" w:firstRowLastColumn="0" w:lastRowFirstColumn="0" w:lastRowLastColumn="0"/>
              <w:rPr>
                <w:lang w:val="es-ES"/>
              </w:rPr>
            </w:pPr>
          </w:p>
          <w:p w:rsidR="001D3D5B" w:rsidRPr="001667A0" w:rsidRDefault="00B27020" w:rsidP="00B27020">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El Departamento de Relaciones Ciudadanas e Institucionales dispone de una </w:t>
            </w:r>
            <w:r w:rsidRPr="00B27020">
              <w:rPr>
                <w:lang w:val="es-ES"/>
              </w:rPr>
              <w:t>Sección de Asistencia Técnica de Procedimientos con Instituciones Europeas</w:t>
            </w:r>
            <w:r>
              <w:rPr>
                <w:lang w:val="es-ES"/>
              </w:rPr>
              <w:t>, quien está a cargo de envío de información diaria sobre asuntos europeos a todos los responsables de Gobierno pertinentes.</w:t>
            </w:r>
          </w:p>
        </w:tc>
      </w:tr>
    </w:tbl>
    <w:p w:rsidR="001D3D5B" w:rsidRPr="00B27020" w:rsidRDefault="001D3D5B" w:rsidP="00636969"/>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Creación de una intranet UE que de soporte al intercambio de información fluido entre departamentos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F60FAE">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w:t>
            </w:r>
            <w:r w:rsidR="00F60FAE">
              <w:rPr>
                <w:lang w:val="es-ES"/>
              </w:rPr>
              <w:t>12</w:t>
            </w:r>
            <w:r w:rsidRPr="001667A0">
              <w:rPr>
                <w:lang w:val="es-ES"/>
              </w:rPr>
              <w:t>/201</w:t>
            </w:r>
            <w:r w:rsidR="00F60FAE">
              <w:rPr>
                <w:lang w:val="es-ES"/>
              </w:rPr>
              <w:t>7</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1D3D5B" w:rsidP="00F60FAE">
            <w:p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Realizado</w:t>
            </w:r>
            <w:r w:rsidR="00F60FAE">
              <w:rPr>
                <w:lang w:val="es-ES"/>
              </w:rPr>
              <w:t xml:space="preserve"> en 2017</w:t>
            </w:r>
            <w:r w:rsidR="00B27020">
              <w:rPr>
                <w:lang w:val="es-ES"/>
              </w:rPr>
              <w:t xml:space="preserve">. </w:t>
            </w:r>
            <w:r w:rsidR="00F60FAE">
              <w:rPr>
                <w:lang w:val="es-ES"/>
              </w:rPr>
              <w:t>Se ha creado la “</w:t>
            </w:r>
            <w:r w:rsidR="00F60FAE" w:rsidRPr="00F60FAE">
              <w:rPr>
                <w:lang w:val="es-ES"/>
              </w:rPr>
              <w:t>Plataforma Proyectos Europeos</w:t>
            </w:r>
            <w:r w:rsidR="00F60FAE">
              <w:rPr>
                <w:lang w:val="es-ES"/>
              </w:rPr>
              <w:t xml:space="preserve">”, que cuenta además con un “foro”. </w:t>
            </w:r>
            <w:r w:rsidR="00B27020">
              <w:rPr>
                <w:lang w:val="es-ES"/>
              </w:rPr>
              <w:t xml:space="preserve">Su creación ha sido responsabilidad del Servicio de Proyección Internacional. </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Comisión: diferentes departamentos tienen una comunicación más o menos fluida con representantes de la Comisión Europea. Se considera necesario que dichas comunicaciones sean coordinadas porque en muchas ocasiones pueden tener un carácter multisectorial y se pueden aprovechar sinergias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F60FAE" w:rsidP="009F10C2">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Labor constante en la actividad diaria de Bruselas. Ver listado de actividades. Se destaca el hecho de que la </w:t>
            </w:r>
            <w:r w:rsidRPr="00F60FAE">
              <w:rPr>
                <w:lang w:val="es-ES"/>
              </w:rPr>
              <w:t>directora adjunta de la Unidad de Crecimiento Inteligente y Sostenible de la DG de Política Regional y Urbana de la Comisión Europea</w:t>
            </w:r>
            <w:r>
              <w:rPr>
                <w:lang w:val="es-ES"/>
              </w:rPr>
              <w:t xml:space="preserve">, Katja Reppel, estuviera en la presentación de la </w:t>
            </w:r>
            <w:hyperlink r:id="rId8" w:history="1">
              <w:r w:rsidRPr="00702C35">
                <w:rPr>
                  <w:rStyle w:val="Hipervnculo"/>
                  <w:lang w:val="es-ES"/>
                </w:rPr>
                <w:t>Estrategia de Especialización Inteligente de Navarra</w:t>
              </w:r>
            </w:hyperlink>
            <w:r>
              <w:rPr>
                <w:lang w:val="es-ES"/>
              </w:rPr>
              <w:t xml:space="preserve">. </w:t>
            </w:r>
          </w:p>
          <w:p w:rsidR="009F10C2" w:rsidRDefault="009F10C2" w:rsidP="009F10C2">
            <w:pPr>
              <w:jc w:val="both"/>
              <w:cnfStyle w:val="000000100000" w:firstRow="0" w:lastRow="0" w:firstColumn="0" w:lastColumn="0" w:oddVBand="0" w:evenVBand="0" w:oddHBand="1" w:evenHBand="0" w:firstRowFirstColumn="0" w:firstRowLastColumn="0" w:lastRowFirstColumn="0" w:lastRowLastColumn="0"/>
              <w:rPr>
                <w:lang w:val="es-ES"/>
              </w:rPr>
            </w:pPr>
          </w:p>
          <w:p w:rsidR="009F10C2" w:rsidRPr="001667A0" w:rsidRDefault="009F10C2" w:rsidP="009F10C2">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A ello hay que sumar la entrevista con el Comisario de Cambio Climático, Arias Cañete, el encuentro con el Comisario de Empleo, Crecimiento y Competitividad, Jyrki Katainen, así como el encuentro con 23 responsables diversos de la Comisión Europea, </w:t>
            </w:r>
            <w:r w:rsidR="008520BC">
              <w:rPr>
                <w:lang w:val="es-ES"/>
              </w:rPr>
              <w:t xml:space="preserve">incluyendo las </w:t>
            </w:r>
            <w:r>
              <w:rPr>
                <w:lang w:val="es-ES"/>
              </w:rPr>
              <w:t xml:space="preserve">direcciones generales de justicia, Connect, política regional, educación y cultura y portavocía del Presidente de la Comisión, Juncker. </w:t>
            </w:r>
          </w:p>
        </w:tc>
      </w:tr>
    </w:tbl>
    <w:p w:rsidR="001D3D5B" w:rsidRPr="001667A0" w:rsidRDefault="001D3D5B" w:rsidP="00636969">
      <w:pPr>
        <w:rPr>
          <w:lang w:val="es-ES"/>
        </w:rPr>
      </w:pPr>
    </w:p>
    <w:tbl>
      <w:tblPr>
        <w:tblStyle w:val="Tabladelista4-nfasis5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Consejo: debe detectarse quien realiza el seguimiento de los seis Consejos para poder coordinar a su vez actuaciones generales del Gobierno. A día de hoy no existe un registro de contactos de cada Consejería. Por lo cual, debe crearse un registro de responsables encargados del seguimiento de los Consejos sectoriales (ver Anexo 1).</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702C35"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El Registro está actualizado y disponible, bajo petición, en la DGNB.</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Comité de las Regiones: la elaboración de enmiendas o aportaciones a informes del CdR debe estar coordinado con las Consejerías implicadas. A su vez, debe haber una comunicación fluida sobre posibilidades que ofrece el Comité en cada sesión plenaria, entre ellas la asistencia a los Infodays en octubre, que son un perfecto escaparate para conocimiento y difusión de proyectos a escala europea</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702C35" w:rsidP="009C0DD6">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En primer lugar, hay que destacar el hecho de que e</w:t>
            </w:r>
            <w:r w:rsidR="001D3D5B" w:rsidRPr="001667A0">
              <w:rPr>
                <w:lang w:val="es-ES"/>
              </w:rPr>
              <w:t xml:space="preserve">l Delegado </w:t>
            </w:r>
            <w:r>
              <w:rPr>
                <w:lang w:val="es-ES"/>
              </w:rPr>
              <w:t xml:space="preserve">del Gobierno de Navarra en Bruselas </w:t>
            </w:r>
            <w:r w:rsidR="001D3D5B" w:rsidRPr="001667A0">
              <w:rPr>
                <w:lang w:val="es-ES"/>
              </w:rPr>
              <w:t>ha sido nombrado miembro suplente</w:t>
            </w:r>
            <w:r>
              <w:rPr>
                <w:lang w:val="es-ES"/>
              </w:rPr>
              <w:t xml:space="preserve"> del CdR desde mayo del 2016.</w:t>
            </w:r>
            <w:r w:rsidR="009C0DD6">
              <w:rPr>
                <w:lang w:val="es-ES"/>
              </w:rPr>
              <w:t xml:space="preserve"> De</w:t>
            </w:r>
            <w:r w:rsidR="00BC17D0">
              <w:rPr>
                <w:lang w:val="es-ES"/>
              </w:rPr>
              <w:t>b</w:t>
            </w:r>
            <w:r w:rsidR="009C0DD6">
              <w:rPr>
                <w:lang w:val="es-ES"/>
              </w:rPr>
              <w:t>ido a este hecho,</w:t>
            </w:r>
            <w:r>
              <w:rPr>
                <w:lang w:val="es-ES"/>
              </w:rPr>
              <w:t xml:space="preserve"> la presencia de Navarra en dicho organismo se ha fortalecido de manera notable. Por primera vez se asiste a las reuniones de las dos </w:t>
            </w:r>
            <w:r>
              <w:rPr>
                <w:lang w:val="es-ES"/>
              </w:rPr>
              <w:lastRenderedPageBreak/>
              <w:t xml:space="preserve">Comisiones a las que el Gobierno de Navarra está adscrito: </w:t>
            </w:r>
            <w:r w:rsidRPr="00702C35">
              <w:rPr>
                <w:lang w:val="es-ES"/>
              </w:rPr>
              <w:t>Comisión de Política Social, Educación, Empleo, Investigación y Cultura del Comité de las Regiones (Comisión SEDEC)</w:t>
            </w:r>
            <w:r>
              <w:rPr>
                <w:lang w:val="es-ES"/>
              </w:rPr>
              <w:t xml:space="preserve"> y Comisión de M</w:t>
            </w:r>
            <w:r w:rsidRPr="00702C35">
              <w:rPr>
                <w:lang w:val="es-ES"/>
              </w:rPr>
              <w:t xml:space="preserve">edio </w:t>
            </w:r>
            <w:r>
              <w:rPr>
                <w:lang w:val="es-ES"/>
              </w:rPr>
              <w:t>A</w:t>
            </w:r>
            <w:r w:rsidRPr="00702C35">
              <w:rPr>
                <w:lang w:val="es-ES"/>
              </w:rPr>
              <w:t xml:space="preserve">mbiente, </w:t>
            </w:r>
            <w:r>
              <w:rPr>
                <w:lang w:val="es-ES"/>
              </w:rPr>
              <w:t>C</w:t>
            </w:r>
            <w:r w:rsidRPr="00702C35">
              <w:rPr>
                <w:lang w:val="es-ES"/>
              </w:rPr>
              <w:t xml:space="preserve">ambio </w:t>
            </w:r>
            <w:r>
              <w:rPr>
                <w:lang w:val="es-ES"/>
              </w:rPr>
              <w:t>C</w:t>
            </w:r>
            <w:r w:rsidRPr="00702C35">
              <w:rPr>
                <w:lang w:val="es-ES"/>
              </w:rPr>
              <w:t xml:space="preserve">limático y </w:t>
            </w:r>
            <w:r>
              <w:rPr>
                <w:lang w:val="es-ES"/>
              </w:rPr>
              <w:t>E</w:t>
            </w:r>
            <w:r w:rsidRPr="00702C35">
              <w:rPr>
                <w:lang w:val="es-ES"/>
              </w:rPr>
              <w:t>nergía</w:t>
            </w:r>
            <w:r>
              <w:rPr>
                <w:lang w:val="es-ES"/>
              </w:rPr>
              <w:t xml:space="preserve"> (ENVE). Durante 2016 se asi</w:t>
            </w:r>
            <w:r w:rsidR="009C0DD6">
              <w:rPr>
                <w:lang w:val="es-ES"/>
              </w:rPr>
              <w:t>s</w:t>
            </w:r>
            <w:r>
              <w:rPr>
                <w:lang w:val="es-ES"/>
              </w:rPr>
              <w:t xml:space="preserve">te a los siguientes plenos: </w:t>
            </w:r>
          </w:p>
          <w:p w:rsidR="009C0DD6"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p>
          <w:p w:rsidR="009C0DD6"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118º Pleno CdR - 15-16/06/2016</w:t>
            </w:r>
          </w:p>
          <w:p w:rsidR="009C0DD6"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119º Pleno CdR - 10-11/10/2016</w:t>
            </w:r>
          </w:p>
          <w:p w:rsidR="009C0DD6"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120º Pleno CdR </w:t>
            </w:r>
            <w:r w:rsidR="001C0D7F">
              <w:rPr>
                <w:lang w:val="es-ES"/>
              </w:rPr>
              <w:t>-</w:t>
            </w:r>
            <w:r>
              <w:rPr>
                <w:lang w:val="es-ES"/>
              </w:rPr>
              <w:t xml:space="preserve"> 7-8/12/2016</w:t>
            </w:r>
          </w:p>
          <w:p w:rsidR="009C0DD6"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p>
          <w:p w:rsidR="009C0DD6"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SEDEC </w:t>
            </w:r>
            <w:r w:rsidR="001C0D7F">
              <w:rPr>
                <w:lang w:val="es-ES"/>
              </w:rPr>
              <w:t>-</w:t>
            </w:r>
            <w:r>
              <w:rPr>
                <w:lang w:val="es-ES"/>
              </w:rPr>
              <w:t xml:space="preserve"> 22/06/2016</w:t>
            </w:r>
          </w:p>
          <w:p w:rsidR="009C0DD6" w:rsidRPr="006D4B83"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r w:rsidRPr="006D4B83">
              <w:rPr>
                <w:lang w:val="es-ES"/>
              </w:rPr>
              <w:t xml:space="preserve">SEDEC </w:t>
            </w:r>
            <w:r w:rsidR="001C0D7F" w:rsidRPr="006D4B83">
              <w:rPr>
                <w:lang w:val="es-ES"/>
              </w:rPr>
              <w:t>-</w:t>
            </w:r>
            <w:r w:rsidRPr="006D4B83">
              <w:rPr>
                <w:lang w:val="es-ES"/>
              </w:rPr>
              <w:t xml:space="preserve"> 19/09/2016</w:t>
            </w:r>
          </w:p>
          <w:p w:rsidR="009C0DD6" w:rsidRPr="006D4B83"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r w:rsidRPr="006D4B83">
              <w:rPr>
                <w:lang w:val="es-ES"/>
              </w:rPr>
              <w:t xml:space="preserve">SEDEC </w:t>
            </w:r>
            <w:r w:rsidR="001C0D7F" w:rsidRPr="006D4B83">
              <w:rPr>
                <w:lang w:val="es-ES"/>
              </w:rPr>
              <w:t>-</w:t>
            </w:r>
            <w:r w:rsidRPr="006D4B83">
              <w:rPr>
                <w:lang w:val="es-ES"/>
              </w:rPr>
              <w:t xml:space="preserve"> 15/11/2016</w:t>
            </w:r>
          </w:p>
          <w:p w:rsidR="009C0DD6" w:rsidRPr="006D4B83"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p>
          <w:p w:rsidR="009C0DD6" w:rsidRPr="006D4B83"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r w:rsidRPr="006D4B83">
              <w:rPr>
                <w:lang w:val="es-ES"/>
              </w:rPr>
              <w:t xml:space="preserve">ENVE </w:t>
            </w:r>
            <w:r w:rsidR="001C0D7F" w:rsidRPr="006D4B83">
              <w:rPr>
                <w:lang w:val="es-ES"/>
              </w:rPr>
              <w:t>-</w:t>
            </w:r>
            <w:r w:rsidRPr="006D4B83">
              <w:rPr>
                <w:lang w:val="es-ES"/>
              </w:rPr>
              <w:t xml:space="preserve"> 29/6/2016</w:t>
            </w:r>
          </w:p>
          <w:p w:rsidR="009C0DD6" w:rsidRPr="00976CF1"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r w:rsidRPr="00976CF1">
              <w:rPr>
                <w:lang w:val="es-ES"/>
              </w:rPr>
              <w:t xml:space="preserve">ENVE </w:t>
            </w:r>
            <w:r w:rsidR="001C0D7F" w:rsidRPr="00976CF1">
              <w:rPr>
                <w:lang w:val="es-ES"/>
              </w:rPr>
              <w:t>-</w:t>
            </w:r>
            <w:r w:rsidRPr="00976CF1">
              <w:rPr>
                <w:lang w:val="es-ES"/>
              </w:rPr>
              <w:t xml:space="preserve"> 30/06/2016</w:t>
            </w:r>
          </w:p>
          <w:p w:rsidR="009C0DD6" w:rsidRPr="00976CF1" w:rsidRDefault="009C0DD6" w:rsidP="009C0DD6">
            <w:pPr>
              <w:jc w:val="both"/>
              <w:cnfStyle w:val="000000100000" w:firstRow="0" w:lastRow="0" w:firstColumn="0" w:lastColumn="0" w:oddVBand="0" w:evenVBand="0" w:oddHBand="1" w:evenHBand="0" w:firstRowFirstColumn="0" w:firstRowLastColumn="0" w:lastRowFirstColumn="0" w:lastRowLastColumn="0"/>
              <w:rPr>
                <w:lang w:val="es-ES"/>
              </w:rPr>
            </w:pPr>
            <w:r w:rsidRPr="00976CF1">
              <w:rPr>
                <w:lang w:val="es-ES"/>
              </w:rPr>
              <w:t xml:space="preserve">ENVE </w:t>
            </w:r>
            <w:r w:rsidR="001C0D7F" w:rsidRPr="00976CF1">
              <w:rPr>
                <w:lang w:val="es-ES"/>
              </w:rPr>
              <w:t>-</w:t>
            </w:r>
            <w:r w:rsidRPr="00976CF1">
              <w:rPr>
                <w:lang w:val="es-ES"/>
              </w:rPr>
              <w:t xml:space="preserve"> 1/12/2016</w:t>
            </w:r>
          </w:p>
          <w:p w:rsidR="00BC17D0" w:rsidRPr="00976CF1" w:rsidRDefault="00BC17D0" w:rsidP="009C0DD6">
            <w:pPr>
              <w:jc w:val="both"/>
              <w:cnfStyle w:val="000000100000" w:firstRow="0" w:lastRow="0" w:firstColumn="0" w:lastColumn="0" w:oddVBand="0" w:evenVBand="0" w:oddHBand="1" w:evenHBand="0" w:firstRowFirstColumn="0" w:firstRowLastColumn="0" w:lastRowFirstColumn="0" w:lastRowLastColumn="0"/>
              <w:rPr>
                <w:lang w:val="es-ES"/>
              </w:rPr>
            </w:pPr>
          </w:p>
          <w:p w:rsidR="009C0DD6" w:rsidRDefault="00BC17D0" w:rsidP="00BC17D0">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Destaca el hecho de que en octubre se adjudica a Navarra, de la mano del Delegado del GNB, el informe sobre “</w:t>
            </w:r>
            <w:r w:rsidRPr="00BC17D0">
              <w:rPr>
                <w:lang w:val="es-ES"/>
              </w:rPr>
              <w:t>Estrategias de especialización inteligente (RIS3): repercusiones para las regiones y la cooperación interregional - COR-2016-04568-00-03-TCD-TRA</w:t>
            </w:r>
            <w:r>
              <w:rPr>
                <w:lang w:val="es-ES"/>
              </w:rPr>
              <w:t>”. Es de destacar que Navarra nunca anteriormente había sido ponente de ningún informe. El informe se elabora en diciembre, y el debate y aprobación se producirá en enero (SEDEC) y marzo (Pleno) del 2017.</w:t>
            </w:r>
            <w:r w:rsidR="00976CF1">
              <w:rPr>
                <w:lang w:val="es-ES"/>
              </w:rPr>
              <w:t xml:space="preserve"> Sirve de apoyo para la Comunicación que la Comisión publicará sobre este asunto en mayo del 2017.</w:t>
            </w:r>
            <w:r w:rsidR="00EA099D">
              <w:rPr>
                <w:lang w:val="es-ES"/>
              </w:rPr>
              <w:t xml:space="preserve"> Se mantienen diversas reuniones con responsables de la Comisión Europea para su preparación en el mes de diciembre.</w:t>
            </w:r>
          </w:p>
          <w:p w:rsidR="00976CF1" w:rsidRDefault="00976CF1" w:rsidP="00BC17D0">
            <w:pPr>
              <w:jc w:val="both"/>
              <w:cnfStyle w:val="000000100000" w:firstRow="0" w:lastRow="0" w:firstColumn="0" w:lastColumn="0" w:oddVBand="0" w:evenVBand="0" w:oddHBand="1" w:evenHBand="0" w:firstRowFirstColumn="0" w:firstRowLastColumn="0" w:lastRowFirstColumn="0" w:lastRowLastColumn="0"/>
              <w:rPr>
                <w:lang w:val="es-ES"/>
              </w:rPr>
            </w:pPr>
          </w:p>
          <w:p w:rsidR="00976CF1" w:rsidRDefault="00976CF1" w:rsidP="00BC17D0">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El miembro suplente del Gobierno de Navarra entra a firmar parte del Grupo Parlamentario “European Alliance”. </w:t>
            </w:r>
          </w:p>
          <w:p w:rsidR="00976CF1" w:rsidRDefault="00976CF1" w:rsidP="00BC17D0">
            <w:pPr>
              <w:jc w:val="both"/>
              <w:cnfStyle w:val="000000100000" w:firstRow="0" w:lastRow="0" w:firstColumn="0" w:lastColumn="0" w:oddVBand="0" w:evenVBand="0" w:oddHBand="1" w:evenHBand="0" w:firstRowFirstColumn="0" w:firstRowLastColumn="0" w:lastRowFirstColumn="0" w:lastRowLastColumn="0"/>
              <w:rPr>
                <w:lang w:val="es-ES"/>
              </w:rPr>
            </w:pPr>
          </w:p>
          <w:p w:rsidR="00EA099D" w:rsidRPr="001667A0" w:rsidRDefault="00976CF1" w:rsidP="00976CF1">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La </w:t>
            </w:r>
            <w:r w:rsidRPr="00976CF1">
              <w:rPr>
                <w:lang w:val="es-ES"/>
              </w:rPr>
              <w:t>Sección de Asistencia Técnica de Procedimientos con Instituciones Europeas</w:t>
            </w:r>
            <w:r>
              <w:rPr>
                <w:lang w:val="es-ES"/>
              </w:rPr>
              <w:t xml:space="preserve"> del </w:t>
            </w:r>
            <w:r w:rsidRPr="00976CF1">
              <w:rPr>
                <w:lang w:val="es-ES"/>
              </w:rPr>
              <w:t xml:space="preserve">Departamento de Relaciones Ciudadanas e Institucionales </w:t>
            </w:r>
            <w:r>
              <w:rPr>
                <w:lang w:val="es-ES"/>
              </w:rPr>
              <w:t>es la responsable de comunicar a los órganos de Gobierno correspondientes los informes que se están debatiendo, fomentar la presentación de enmiendas, así como de gestionar el apoyo de las diferentes enmiendas que nos llegan, principalmente de otras CCAA.</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CORE: es un óptimo mecanismo para poder disponer información directa de la Comisión sobre lanzamiento de convocatorias, así como de normativa que hay que aplicar o trasponer</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EA099D" w:rsidP="00B90940">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Se asiste a 23 reuniones organizadas bajo este mecanismo de coordinación (ver listada de actividades). Destacan las reuniones </w:t>
            </w:r>
            <w:r>
              <w:rPr>
                <w:lang w:val="es-ES"/>
              </w:rPr>
              <w:lastRenderedPageBreak/>
              <w:t>con el Comisario Arias Cañete (</w:t>
            </w:r>
            <w:r w:rsidR="001E1E39">
              <w:rPr>
                <w:lang w:val="es-ES"/>
              </w:rPr>
              <w:t xml:space="preserve">DG Clima) de la que se realiza una </w:t>
            </w:r>
            <w:hyperlink r:id="rId9" w:history="1">
              <w:r w:rsidR="001E1E39" w:rsidRPr="001E1E39">
                <w:rPr>
                  <w:rStyle w:val="Hipervnculo"/>
                  <w:lang w:val="es-ES"/>
                </w:rPr>
                <w:t>ficha técnica</w:t>
              </w:r>
            </w:hyperlink>
            <w:r w:rsidR="001E1E39">
              <w:rPr>
                <w:lang w:val="es-ES"/>
              </w:rPr>
              <w:t xml:space="preserve"> en vista del interés del contenido de dicha reunión y </w:t>
            </w:r>
            <w:r w:rsidR="001E1E39" w:rsidRPr="001E1E39">
              <w:rPr>
                <w:lang w:val="es-ES"/>
              </w:rPr>
              <w:t>Nadia Calviño, Directora General de Pres</w:t>
            </w:r>
            <w:r w:rsidR="001E1E39">
              <w:rPr>
                <w:lang w:val="es-ES"/>
              </w:rPr>
              <w:t>upuestos de la Comisión Europea, entre otras.</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 xml:space="preserve">Coordinación de DGNB con responsables de gestión de organismos de cooperación regional (CARUE, CTP, CRPM, Aquitania-Euskadi). </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Presupuesto</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0B715D" w:rsidP="00636969">
            <w:pPr>
              <w:cnfStyle w:val="000000000000" w:firstRow="0" w:lastRow="0" w:firstColumn="0" w:lastColumn="0" w:oddVBand="0" w:evenVBand="0" w:oddHBand="0" w:evenHBand="0" w:firstRowFirstColumn="0" w:firstRowLastColumn="0" w:lastRowFirstColumn="0" w:lastRowLastColumn="0"/>
              <w:rPr>
                <w:lang w:val="es-ES"/>
              </w:rPr>
            </w:pPr>
            <w:r>
              <w:rPr>
                <w:lang w:val="es-ES"/>
              </w:rPr>
              <w:t>Coordinación realizada de manera interna en el Departamento de Relaciones Ciudadanas e Institucionales.</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Creación de Foro de coordinación para flujo de información con Agencias de Desarrollo Local</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0B715D" w:rsidP="00AD0A4A">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El contacto con Agencias de Desarrollo Local ha sido permanente. Destacan las dos reuniones-charlas realizadas en Tudela con el </w:t>
            </w:r>
            <w:r w:rsidR="007B44B2">
              <w:rPr>
                <w:lang w:val="es-ES"/>
              </w:rPr>
              <w:t>consorcio</w:t>
            </w:r>
            <w:r>
              <w:rPr>
                <w:lang w:val="es-ES"/>
              </w:rPr>
              <w:t xml:space="preserve"> EDER (8 febrero y 27 de octubre), la participación en las jornadas de la verdura en Estella-Lizarra el 28 octubre y el contacto permanente con el punto Europe-Direct gestionado por Cederna-Garalur, de cuya colaboración se puede destacar la organización de la </w:t>
            </w:r>
            <w:hyperlink r:id="rId10" w:history="1">
              <w:r w:rsidRPr="000B715D">
                <w:rPr>
                  <w:rStyle w:val="Hipervnculo"/>
                  <w:lang w:val="es-ES"/>
                </w:rPr>
                <w:t>Jornada gratuita sobre los programas europeos Europa Creativa y Europa con los Ciudadanos</w:t>
              </w:r>
            </w:hyperlink>
            <w:r>
              <w:rPr>
                <w:lang w:val="es-ES"/>
              </w:rPr>
              <w:t xml:space="preserve">, celebrada el 17 de Noviembre en el Archivo General de Navarra, en coordinación también con el Departamento de Cultura. </w:t>
            </w:r>
          </w:p>
          <w:p w:rsidR="00AD0A4A" w:rsidRDefault="00AD0A4A" w:rsidP="00AD0A4A">
            <w:pPr>
              <w:jc w:val="both"/>
              <w:cnfStyle w:val="000000100000" w:firstRow="0" w:lastRow="0" w:firstColumn="0" w:lastColumn="0" w:oddVBand="0" w:evenVBand="0" w:oddHBand="1" w:evenHBand="0" w:firstRowFirstColumn="0" w:firstRowLastColumn="0" w:lastRowFirstColumn="0" w:lastRowLastColumn="0"/>
              <w:rPr>
                <w:lang w:val="es-ES"/>
              </w:rPr>
            </w:pPr>
          </w:p>
          <w:p w:rsidR="00AD0A4A" w:rsidRPr="001667A0" w:rsidRDefault="00AD0A4A" w:rsidP="00AD0A4A">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El diálogo con la Federación Navarra de Municipios y Concejos es fluido. Se mantienen diversas reuniones y</w:t>
            </w:r>
            <w:r w:rsidR="007D5B94">
              <w:rPr>
                <w:lang w:val="es-ES"/>
              </w:rPr>
              <w:t xml:space="preserve"> se planifica para el 2017 una g</w:t>
            </w:r>
            <w:r>
              <w:rPr>
                <w:lang w:val="es-ES"/>
              </w:rPr>
              <w:t>ira informativa sobre posibilidades de la UE a dive</w:t>
            </w:r>
            <w:r w:rsidR="007D5B94">
              <w:rPr>
                <w:lang w:val="es-ES"/>
              </w:rPr>
              <w:t>r</w:t>
            </w:r>
            <w:r>
              <w:rPr>
                <w:lang w:val="es-ES"/>
              </w:rPr>
              <w:t>sos municipios de Navarra.</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Coordinación con Parlamento de Navarra y otros organismos que están representados en Foros Europeos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AD0A4A" w:rsidP="007D5B94">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Se destacan, la comparecencia ante el Parlamento de Navarra el 6 de abril para explicar el Plan de Acción UE del Gobierno de Navarra. </w:t>
            </w:r>
          </w:p>
          <w:p w:rsidR="007D5B94" w:rsidRDefault="007D5B94" w:rsidP="007D5B94">
            <w:pPr>
              <w:jc w:val="both"/>
              <w:cnfStyle w:val="000000100000" w:firstRow="0" w:lastRow="0" w:firstColumn="0" w:lastColumn="0" w:oddVBand="0" w:evenVBand="0" w:oddHBand="1" w:evenHBand="0" w:firstRowFirstColumn="0" w:firstRowLastColumn="0" w:lastRowFirstColumn="0" w:lastRowLastColumn="0"/>
              <w:rPr>
                <w:lang w:val="es-ES"/>
              </w:rPr>
            </w:pPr>
          </w:p>
          <w:p w:rsidR="007D5B94" w:rsidRPr="001667A0" w:rsidRDefault="007D5B94" w:rsidP="007D5B94">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El 21 de diciembre tiene lugar una reunión de la Ponencia de Asuntos del Parlamento de Navarra, a la que es invitado, a petición propia, el Delegado del GNB. En la misma, se acuerda mantener un contacto permanente entre la DGNB y la Ponencia. Entre otras cosas, la DGNB informará a la Ponencia de la agenda del Comité de las Regiones y otros posibles temas relevantes y se explorará la </w:t>
            </w:r>
            <w:r>
              <w:rPr>
                <w:lang w:val="es-ES"/>
              </w:rPr>
              <w:lastRenderedPageBreak/>
              <w:t xml:space="preserve">posibilidad de organizar eventos (como por ejemplo charlas informativas) sobre </w:t>
            </w:r>
            <w:r w:rsidR="00034027">
              <w:rPr>
                <w:lang w:val="es-ES"/>
              </w:rPr>
              <w:t>asuntos de actualidad de la UE en coordinación con la Cátedra Jean Monnet de Navarra.</w:t>
            </w:r>
          </w:p>
        </w:tc>
      </w:tr>
    </w:tbl>
    <w:p w:rsidR="001D3D5B" w:rsidRPr="001667A0" w:rsidRDefault="001D3D5B" w:rsidP="00636969">
      <w:pPr>
        <w:rPr>
          <w:lang w:val="es-ES"/>
        </w:rPr>
      </w:pPr>
    </w:p>
    <w:p w:rsidR="001D3D5B" w:rsidRPr="001667A0" w:rsidRDefault="001D3D5B" w:rsidP="00636969">
      <w:pPr>
        <w:rPr>
          <w:lang w:val="es-ES"/>
        </w:rPr>
      </w:pPr>
    </w:p>
    <w:p w:rsidR="001D3D5B" w:rsidRPr="001667A0" w:rsidRDefault="001D3D5B" w:rsidP="00333508">
      <w:pPr>
        <w:pStyle w:val="Ttulo3"/>
        <w:rPr>
          <w:lang w:val="es-ES"/>
        </w:rPr>
      </w:pPr>
      <w:bookmarkStart w:id="8" w:name="_Toc453258971"/>
      <w:bookmarkStart w:id="9" w:name="_Toc473956614"/>
      <w:r w:rsidRPr="001667A0">
        <w:rPr>
          <w:lang w:val="es-ES"/>
        </w:rPr>
        <w:t>Objetivo 2: Mejorar el retorno de entidades navarras en la consecución de fondos de la UE</w:t>
      </w:r>
      <w:bookmarkEnd w:id="8"/>
      <w:bookmarkEnd w:id="9"/>
    </w:p>
    <w:p w:rsidR="001D3D5B" w:rsidRPr="001667A0" w:rsidRDefault="001D3D5B" w:rsidP="00636969">
      <w:pPr>
        <w:rPr>
          <w:b/>
          <w:sz w:val="28"/>
          <w:szCs w:val="28"/>
          <w:lang w:val="es-ES"/>
        </w:rPr>
      </w:pPr>
    </w:p>
    <w:p w:rsidR="001D3D5B" w:rsidRPr="001667A0" w:rsidRDefault="001D3D5B" w:rsidP="00636969">
      <w:pPr>
        <w:rPr>
          <w:lang w:val="es-ES"/>
        </w:rPr>
      </w:pPr>
    </w:p>
    <w:tbl>
      <w:tblPr>
        <w:tblStyle w:val="Tabladelista5oscura-nfasis51"/>
        <w:tblW w:w="0" w:type="auto"/>
        <w:tblLook w:val="04A0" w:firstRow="1" w:lastRow="0" w:firstColumn="1" w:lastColumn="0" w:noHBand="0" w:noVBand="1"/>
      </w:tblPr>
      <w:tblGrid>
        <w:gridCol w:w="1832"/>
        <w:gridCol w:w="6612"/>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rsidR="001D3D5B" w:rsidRPr="001667A0" w:rsidRDefault="001D3D5B" w:rsidP="00636969">
            <w:pPr>
              <w:rPr>
                <w:lang w:val="es-ES"/>
              </w:rPr>
            </w:pPr>
            <w:r w:rsidRPr="001667A0">
              <w:rPr>
                <w:lang w:val="es-ES"/>
              </w:rPr>
              <w:t>Objetivo 2</w:t>
            </w:r>
          </w:p>
        </w:tc>
        <w:tc>
          <w:tcPr>
            <w:tcW w:w="6656" w:type="dxa"/>
          </w:tcPr>
          <w:p w:rsidR="001D3D5B" w:rsidRPr="001667A0" w:rsidRDefault="001D3D5B" w:rsidP="00636969">
            <w:pPr>
              <w:cnfStyle w:val="100000000000" w:firstRow="1" w:lastRow="0" w:firstColumn="0" w:lastColumn="0" w:oddVBand="0" w:evenVBand="0" w:oddHBand="0" w:evenHBand="0" w:firstRowFirstColumn="0" w:firstRowLastColumn="0" w:lastRowFirstColumn="0" w:lastRowLastColumn="0"/>
              <w:rPr>
                <w:sz w:val="28"/>
                <w:szCs w:val="28"/>
                <w:lang w:val="es-ES"/>
              </w:rPr>
            </w:pPr>
            <w:r w:rsidRPr="001667A0">
              <w:rPr>
                <w:sz w:val="28"/>
                <w:szCs w:val="28"/>
                <w:lang w:val="es-ES"/>
              </w:rPr>
              <w:t>Mejorar el retorno de entidades navarras en la consecución de fondos de la UE</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Elementos clave</w:t>
            </w:r>
          </w:p>
        </w:tc>
        <w:tc>
          <w:tcPr>
            <w:tcW w:w="6656" w:type="dxa"/>
          </w:tcPr>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Coordinación con Planes sectoriales e identificación de aquellos proyectos o tipos de proyecto que más pueden contribuir al impulso de la Estrategia de Desarrollo Regional fijada por el Gobierno de Navarra</w:t>
            </w:r>
          </w:p>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Información sobre programas y convocatorias, así como otras iniciativas estratégicas europeas</w:t>
            </w:r>
          </w:p>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Potenciar la visibilidad y el posicionamiento de las entidades navarras (centros tecnológicos, empresas, universidades) de cara al exterior a través de un portal de difusión en el que se recoja información de Navarra y de estas entidades (recursos, infraestructura, servicios, experiencia) que facilite que entidades externas identifiquen a estas entidades como socios potenciales de sus proyectos</w:t>
            </w:r>
          </w:p>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Agenda en Bruselas</w:t>
            </w:r>
          </w:p>
        </w:tc>
      </w:tr>
    </w:tbl>
    <w:p w:rsidR="001D3D5B" w:rsidRPr="001667A0" w:rsidRDefault="001D3D5B" w:rsidP="00636969">
      <w:pPr>
        <w:rPr>
          <w:lang w:val="es-ES"/>
        </w:rPr>
      </w:pPr>
    </w:p>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Coordinación con Planes sectoriales e identificación de aquellos proyectos o tipos de proyecto que más pueden contribuir al impulso de la Estrategia de Desarrollo Regional fijada por el Gobierno de Navarra</w:t>
            </w:r>
          </w:p>
        </w:tc>
      </w:tr>
    </w:tbl>
    <w:p w:rsidR="001D3D5B" w:rsidRPr="001667A0" w:rsidRDefault="001D3D5B" w:rsidP="00636969">
      <w:pPr>
        <w:rPr>
          <w:lang w:val="es-ES"/>
        </w:rPr>
      </w:pPr>
    </w:p>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 xml:space="preserve">Establecimiento de </w:t>
            </w:r>
            <w:r w:rsidRPr="001667A0">
              <w:rPr>
                <w:u w:val="single"/>
                <w:lang w:val="es-ES"/>
              </w:rPr>
              <w:t>Foros Sectoriales de Encuentro Permanente</w:t>
            </w:r>
            <w:r w:rsidRPr="001667A0">
              <w:rPr>
                <w:lang w:val="es-ES"/>
              </w:rPr>
              <w:t xml:space="preserve"> entre Delegación en Bruselas, departamentos del Gobierno y operadores u organizaciones del ámbito público o privado. Definir sectores concretos en base a la estrategia regional y al soporte empresarial regional. Realizar un diagnóstico de oportunidades de financiación concretas para los diferentes foros.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w:t>
            </w:r>
            <w:r w:rsidRPr="001667A0">
              <w:rPr>
                <w:rStyle w:val="Refdenotaalpie"/>
                <w:lang w:val="es-ES"/>
              </w:rPr>
              <w:footnoteReference w:id="7"/>
            </w:r>
            <w:r w:rsidRPr="001667A0">
              <w:rPr>
                <w:lang w:val="es-ES"/>
              </w:rPr>
              <w:t xml:space="preserve"> - Relaciones UE (Dept. Relaciones Ciudadanas) -  Servicio de Proyección Internacional (en coordinación con Comisión de Coordinación Interdepartamental de Asuntos Europeos)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AE2ED6">
              <w:rPr>
                <w:color w:val="000000" w:themeColor="text1"/>
                <w:lang w:val="es-ES"/>
              </w:rPr>
              <w:lastRenderedPageBreak/>
              <w:t>Justificación</w:t>
            </w:r>
          </w:p>
        </w:tc>
        <w:tc>
          <w:tcPr>
            <w:tcW w:w="6656" w:type="dxa"/>
          </w:tcPr>
          <w:p w:rsidR="001D3D5B" w:rsidRPr="001667A0" w:rsidRDefault="001D3D5B" w:rsidP="00636969">
            <w:p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Se prevé la creación de aproximadamente </w:t>
            </w:r>
            <w:r w:rsidR="00974A57">
              <w:rPr>
                <w:lang w:val="es-ES"/>
              </w:rPr>
              <w:t>cuatro</w:t>
            </w:r>
            <w:r w:rsidRPr="001667A0">
              <w:rPr>
                <w:lang w:val="es-ES"/>
              </w:rPr>
              <w:t xml:space="preserve"> foros de este tipo</w:t>
            </w:r>
            <w:r w:rsidR="00974A57">
              <w:rPr>
                <w:lang w:val="es-ES"/>
              </w:rPr>
              <w:t>, coincidentes con los sectores considerados prioritarios en la RIS3 de Navarra</w:t>
            </w:r>
            <w:r w:rsidRPr="001667A0">
              <w:rPr>
                <w:lang w:val="es-ES"/>
              </w:rPr>
              <w:t xml:space="preserve">. Los “foros” son centros de información centralizada de diferentes fuentes de la UE (Comisión, Plataformas temáticas, EIPs, KICs, PPPs, redes regionales …) que se integran en un único soporte online. EN el mismo también se ofrece información sobre noticias, programas y subvenciones, eventos de la Comisión Europea u de otro tipo, y, sobre todo, se ofrece información absolutamente detallada a todo aquel ente en Navarra que quiera apuntarse al mismo. </w:t>
            </w:r>
          </w:p>
          <w:p w:rsidR="001D3D5B" w:rsidRPr="001667A0" w:rsidRDefault="001D3D5B" w:rsidP="00636969">
            <w:pPr>
              <w:jc w:val="both"/>
              <w:cnfStyle w:val="000000100000" w:firstRow="0" w:lastRow="0" w:firstColumn="0" w:lastColumn="0" w:oddVBand="0" w:evenVBand="0" w:oddHBand="1" w:evenHBand="0" w:firstRowFirstColumn="0" w:firstRowLastColumn="0" w:lastRowFirstColumn="0" w:lastRowLastColumn="0"/>
              <w:rPr>
                <w:lang w:val="es-ES"/>
              </w:rPr>
            </w:pPr>
          </w:p>
          <w:p w:rsidR="00974A57" w:rsidRPr="001667A0" w:rsidRDefault="001D3D5B" w:rsidP="00636969">
            <w:p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El gasto que conlleva esto es la actualización diaria de la información, así como la dinamización del mismo. Estos foros deben servir para tener localizados y coordinados a aquellos operadores navarros que desarrollen una actividad de dichos sectores. En muchos casos, puede ser el primer paso para una coordinación en clústeres, en otros donde esto ya exista, una canalización en la comunicación organizada con Gobierno y entre los entes que participan. Los foros deben prever un mínimo de dos encuentros anuales y en ellos participan todo tipo de operadores público privados que así lo deseen.</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974A57" w:rsidP="00974A57">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 xml:space="preserve">No se ejecuta en 2016 al no disponer de línea presupuestaria. No obstante, se realiza desde la DGNB un “Newsletter” sobre Smart Cities en el que se recogen las noticias, estudios y eventos relevantes en esta materia de una manera estructurada y regular. Durante 2016 se envían cinco Newsletter, que pueden consultarse en el blog de la DGNB. </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Celebración de encuentros entre representantes de la Delegación o del Gobierno de Navarra y de las entidades locales, coordinados por la Federación Navarra de Municipios y Concejos (FNMC) para tratar sobre los programas europeos, valorar cuáles son realmente accesibles para cada entidad, y tratar sobre la forma de acceder a los mismos con opciones de éxito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en colaboración con: Relaciones UE (Dept. Relaciones Ciudadanas) -  Servicio de Proyección Internacional </w:t>
            </w:r>
          </w:p>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Viene de Objetivo 1</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Presupuesto</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6434E2" w:rsidRDefault="006434E2" w:rsidP="006434E2">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 xml:space="preserve">El contacto con Agencias de Desarrollo Local ha sido permanente. Destacan las dos reuniones-charlas realizadas en Tudela con el consorcio EDER (8 febrero y 27 de octubre), la participación en las jornadas de la verdura en Estella-Lizarra el 28 octubre y el contacto permanente con el punto Europe-Direct gestionado por Cederna-Garalur, de cuya colaboración se puede destacar la organización de la </w:t>
            </w:r>
            <w:hyperlink r:id="rId11" w:history="1">
              <w:r w:rsidRPr="000B715D">
                <w:rPr>
                  <w:rStyle w:val="Hipervnculo"/>
                  <w:lang w:val="es-ES"/>
                </w:rPr>
                <w:t>Jornada gratuita sobre los programas europeos Europa Creativa y Europa con los Ciudadanos</w:t>
              </w:r>
            </w:hyperlink>
            <w:r>
              <w:rPr>
                <w:lang w:val="es-ES"/>
              </w:rPr>
              <w:t xml:space="preserve">, celebrada el 17 de Noviembre en el </w:t>
            </w:r>
            <w:r>
              <w:rPr>
                <w:lang w:val="es-ES"/>
              </w:rPr>
              <w:lastRenderedPageBreak/>
              <w:t xml:space="preserve">Archivo General de Navarra, en coordinación también con el Departamento de Cultura. </w:t>
            </w:r>
          </w:p>
          <w:p w:rsidR="006434E2" w:rsidRDefault="006434E2" w:rsidP="006434E2">
            <w:pPr>
              <w:jc w:val="both"/>
              <w:cnfStyle w:val="000000000000" w:firstRow="0" w:lastRow="0" w:firstColumn="0" w:lastColumn="0" w:oddVBand="0" w:evenVBand="0" w:oddHBand="0" w:evenHBand="0" w:firstRowFirstColumn="0" w:firstRowLastColumn="0" w:lastRowFirstColumn="0" w:lastRowLastColumn="0"/>
              <w:rPr>
                <w:lang w:val="es-ES"/>
              </w:rPr>
            </w:pPr>
          </w:p>
          <w:p w:rsidR="001D3D5B" w:rsidRPr="001667A0" w:rsidRDefault="006434E2" w:rsidP="006434E2">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El diálogo con la Federación Navarra de Municipios y Concejos es fluido. Se mantienen diversas reuniones y se planifica para el 2017 una gira informativa sobre posibilidades de la UE a diversos municipios de Navarra.</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Foro de encuentro permanente que coordine la política del Gobierno en otros organismos de cooperación europea como Comunidad de Trabajo de los Pirineos, Arco Atlántico o el Acuerdo con Aquitania-Euskadi</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Servicio de Proyección Internacional -Relaciones UE (Dept. Relaciones Ciudadanas) - DGNB</w:t>
            </w:r>
          </w:p>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Viene de Objetivo 1</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6962DE" w:rsidRDefault="006962DE" w:rsidP="006962D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Se realiza un seguimiento de Arco Atlántico, así como de sus grupos de trabajo (ver </w:t>
            </w:r>
            <w:hyperlink r:id="rId12" w:history="1">
              <w:r w:rsidRPr="00ED0820">
                <w:rPr>
                  <w:rStyle w:val="Hipervnculo"/>
                  <w:lang w:val="es-ES"/>
                </w:rPr>
                <w:t>http://arcatlantique.org/</w:t>
              </w:r>
            </w:hyperlink>
            <w:r>
              <w:rPr>
                <w:lang w:val="es-ES"/>
              </w:rPr>
              <w:t xml:space="preserve">). Se acude a 12 reuniones de este organismo, entre los que destacan los grupos de trabajo energía, innovación y transportes. </w:t>
            </w:r>
          </w:p>
          <w:p w:rsidR="006962DE" w:rsidRDefault="006962DE" w:rsidP="006962DE">
            <w:pPr>
              <w:jc w:val="both"/>
              <w:cnfStyle w:val="000000100000" w:firstRow="0" w:lastRow="0" w:firstColumn="0" w:lastColumn="0" w:oddVBand="0" w:evenVBand="0" w:oddHBand="1" w:evenHBand="0" w:firstRowFirstColumn="0" w:firstRowLastColumn="0" w:lastRowFirstColumn="0" w:lastRowLastColumn="0"/>
              <w:rPr>
                <w:lang w:val="es-ES"/>
              </w:rPr>
            </w:pPr>
          </w:p>
          <w:p w:rsidR="00AC4191" w:rsidRDefault="006962DE" w:rsidP="006962D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Se destaca el hecho de que se organiza en Navarra la </w:t>
            </w:r>
            <w:r w:rsidRPr="006962DE">
              <w:rPr>
                <w:lang w:val="es-ES"/>
              </w:rPr>
              <w:t>Asamblea General de la Comisión Arco Atlántico</w:t>
            </w:r>
            <w:r>
              <w:rPr>
                <w:lang w:val="es-ES"/>
              </w:rPr>
              <w:t xml:space="preserve"> los días 2 y 3 de junio. </w:t>
            </w:r>
            <w:r w:rsidR="00AD6D1D">
              <w:rPr>
                <w:lang w:val="es-ES"/>
              </w:rPr>
              <w:t>Acuden representantes de 15 regiones del espacio atl</w:t>
            </w:r>
            <w:r w:rsidR="00AC4191">
              <w:rPr>
                <w:lang w:val="es-ES"/>
              </w:rPr>
              <w:t xml:space="preserve">ántico, incluyendo 5 presidentes o vicepresidentes: </w:t>
            </w:r>
          </w:p>
          <w:p w:rsidR="00AC4191" w:rsidRDefault="00AC4191" w:rsidP="006962DE">
            <w:pPr>
              <w:jc w:val="both"/>
              <w:cnfStyle w:val="000000100000" w:firstRow="0" w:lastRow="0" w:firstColumn="0" w:lastColumn="0" w:oddVBand="0" w:evenVBand="0" w:oddHBand="1" w:evenHBand="0" w:firstRowFirstColumn="0" w:firstRowLastColumn="0" w:lastRowFirstColumn="0" w:lastRowLastColumn="0"/>
              <w:rPr>
                <w:lang w:val="es-ES"/>
              </w:rPr>
            </w:pPr>
          </w:p>
          <w:p w:rsidR="00AD6D1D" w:rsidRPr="00AC4191" w:rsidRDefault="00AC4191" w:rsidP="00AC4191">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lang w:val="fr-FR"/>
              </w:rPr>
            </w:pPr>
            <w:r w:rsidRPr="00AC4191">
              <w:rPr>
                <w:lang w:val="fr-FR"/>
              </w:rPr>
              <w:t>Bruno RETAILLEAU, Président du Conseil Général de la Vendée</w:t>
            </w:r>
          </w:p>
          <w:p w:rsidR="00AC4191" w:rsidRPr="00AC4191" w:rsidRDefault="00AC4191" w:rsidP="00AC4191">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lang w:val="en-GB"/>
              </w:rPr>
            </w:pPr>
            <w:r w:rsidRPr="00AC4191">
              <w:rPr>
                <w:lang w:val="en-GB"/>
              </w:rPr>
              <w:t>Emídio GOMES, President of Norte Regional Coordination and Development Commission</w:t>
            </w:r>
          </w:p>
          <w:p w:rsidR="00AC4191" w:rsidRPr="00AC4191" w:rsidRDefault="00AC4191" w:rsidP="00AC4191">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lang w:val="en-GB"/>
              </w:rPr>
            </w:pPr>
            <w:r w:rsidRPr="00AC4191">
              <w:rPr>
                <w:lang w:val="en-GB"/>
              </w:rPr>
              <w:t>João M. PEREIRA TEIXEIRA, President of Lisbon and Tagus Valley Regional Development Comission</w:t>
            </w:r>
          </w:p>
          <w:p w:rsidR="00AC4191" w:rsidRPr="00AC4191" w:rsidRDefault="00AC4191" w:rsidP="00AC4191">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lang w:val="fr-FR"/>
              </w:rPr>
            </w:pPr>
            <w:r w:rsidRPr="00AC4191">
              <w:rPr>
                <w:lang w:val="fr-FR"/>
              </w:rPr>
              <w:t>Forough SALAMI-DADKHA, vice-présidente Bretagne chargée de l'Europe et de l'International</w:t>
            </w:r>
          </w:p>
          <w:p w:rsidR="00AC4191" w:rsidRPr="00AC4191" w:rsidRDefault="00AC4191" w:rsidP="00AC4191">
            <w:pPr>
              <w:pStyle w:val="Prrafodelista"/>
              <w:numPr>
                <w:ilvl w:val="0"/>
                <w:numId w:val="12"/>
              </w:numPr>
              <w:jc w:val="both"/>
              <w:cnfStyle w:val="000000100000" w:firstRow="0" w:lastRow="0" w:firstColumn="0" w:lastColumn="0" w:oddVBand="0" w:evenVBand="0" w:oddHBand="1" w:evenHBand="0" w:firstRowFirstColumn="0" w:firstRowLastColumn="0" w:lastRowFirstColumn="0" w:lastRowLastColumn="0"/>
              <w:rPr>
                <w:lang w:val="en-GB"/>
              </w:rPr>
            </w:pPr>
            <w:r w:rsidRPr="00AC4191">
              <w:rPr>
                <w:lang w:val="en-GB"/>
              </w:rPr>
              <w:t>Eleni MARIANOU, Secretary General of the Conference of Peripheral Maritime Regions (CPMR)</w:t>
            </w:r>
          </w:p>
          <w:p w:rsidR="00AD6D1D" w:rsidRPr="00AC4191" w:rsidRDefault="00AD6D1D" w:rsidP="006962DE">
            <w:pPr>
              <w:jc w:val="both"/>
              <w:cnfStyle w:val="000000100000" w:firstRow="0" w:lastRow="0" w:firstColumn="0" w:lastColumn="0" w:oddVBand="0" w:evenVBand="0" w:oddHBand="1" w:evenHBand="0" w:firstRowFirstColumn="0" w:firstRowLastColumn="0" w:lastRowFirstColumn="0" w:lastRowLastColumn="0"/>
              <w:rPr>
                <w:lang w:val="en-GB"/>
              </w:rPr>
            </w:pPr>
          </w:p>
          <w:p w:rsidR="006962DE" w:rsidRDefault="006962DE" w:rsidP="006962D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En la misma se debate sobre el e</w:t>
            </w:r>
            <w:r w:rsidRPr="006962DE">
              <w:rPr>
                <w:lang w:val="es-ES"/>
              </w:rPr>
              <w:t>stado de adelanto de la implementación de la Estrategia atlántica</w:t>
            </w:r>
            <w:r>
              <w:rPr>
                <w:lang w:val="es-ES"/>
              </w:rPr>
              <w:t>, la mejora de</w:t>
            </w:r>
            <w:r w:rsidRPr="006962DE">
              <w:rPr>
                <w:lang w:val="es-ES"/>
              </w:rPr>
              <w:t xml:space="preserve"> la sostenibilidad de las</w:t>
            </w:r>
            <w:r>
              <w:rPr>
                <w:lang w:val="es-ES"/>
              </w:rPr>
              <w:t xml:space="preserve"> actividades en el mar, la i</w:t>
            </w:r>
            <w:r w:rsidRPr="006962DE">
              <w:rPr>
                <w:lang w:val="es-ES"/>
              </w:rPr>
              <w:t>nnovación y tec</w:t>
            </w:r>
            <w:r>
              <w:rPr>
                <w:lang w:val="es-ES"/>
              </w:rPr>
              <w:t xml:space="preserve">nologías azules en el Atlántico, entre otros temas. A la misma acude de ponente </w:t>
            </w:r>
            <w:r w:rsidRPr="006962DE">
              <w:rPr>
                <w:lang w:val="es-ES"/>
              </w:rPr>
              <w:t xml:space="preserve">Inés Echeverria, </w:t>
            </w:r>
            <w:r>
              <w:rPr>
                <w:lang w:val="es-ES"/>
              </w:rPr>
              <w:t>d</w:t>
            </w:r>
            <w:r w:rsidRPr="006962DE">
              <w:rPr>
                <w:lang w:val="es-ES"/>
              </w:rPr>
              <w:t>irectora I+D+i del Centro Nacional de Seguridad Alimentaria (CNTA)</w:t>
            </w:r>
            <w:r>
              <w:rPr>
                <w:lang w:val="es-ES"/>
              </w:rPr>
              <w:t xml:space="preserve">. La apertura de la jornada el día 3 de junio la realiza la Presidenta del Gobierno de Navarra Sra. Uxue Barkos Berruezo. Puede consultarse agenda completa en el siguiente </w:t>
            </w:r>
            <w:hyperlink r:id="rId13" w:history="1">
              <w:r w:rsidRPr="006962DE">
                <w:rPr>
                  <w:rStyle w:val="Hipervnculo"/>
                  <w:lang w:val="es-ES"/>
                </w:rPr>
                <w:t>link</w:t>
              </w:r>
            </w:hyperlink>
            <w:r>
              <w:rPr>
                <w:lang w:val="es-ES"/>
              </w:rPr>
              <w:t>.</w:t>
            </w:r>
          </w:p>
          <w:p w:rsidR="006962DE" w:rsidRDefault="006962DE" w:rsidP="006962DE">
            <w:pPr>
              <w:jc w:val="both"/>
              <w:cnfStyle w:val="000000100000" w:firstRow="0" w:lastRow="0" w:firstColumn="0" w:lastColumn="0" w:oddVBand="0" w:evenVBand="0" w:oddHBand="1" w:evenHBand="0" w:firstRowFirstColumn="0" w:firstRowLastColumn="0" w:lastRowFirstColumn="0" w:lastRowLastColumn="0"/>
              <w:rPr>
                <w:lang w:val="es-ES"/>
              </w:rPr>
            </w:pPr>
          </w:p>
          <w:p w:rsidR="001D3D5B" w:rsidRPr="001667A0" w:rsidRDefault="006434E2" w:rsidP="006962D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Hasta enero del 2017 no se produc</w:t>
            </w:r>
            <w:r w:rsidR="006962DE">
              <w:rPr>
                <w:lang w:val="es-ES"/>
              </w:rPr>
              <w:t>e el ingreso formal de Navarra en el Convenio de la Eurorregión Aquitania-Euskadi-Navarra</w:t>
            </w:r>
            <w:r>
              <w:rPr>
                <w:lang w:val="es-ES"/>
              </w:rPr>
              <w:t>.</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Elaboración de Planes sectoriales de Consejerías que permitan un mejor acercamiento de prioridades de la UE a GN</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Servicio de Proyección Internacional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AD65B7"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El Plan prevé el desarrollo de este apartado a lo largo </w:t>
            </w:r>
            <w:r w:rsidR="001D3D5B" w:rsidRPr="001667A0">
              <w:rPr>
                <w:lang w:val="es-ES"/>
              </w:rPr>
              <w:t>.</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Activación de canales de comunicación directa con Instituciones de la UE, por ejemplo, vía red de navarros que trabajan en instituciones en Bruselas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Servicio de Proyección Internacional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24006E" w:rsidP="004F0334">
            <w:pPr>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Durante 2016 se realizaron dos acciones de este tipo. Por un lado se invita a Vicente Leoz, alto cargo de la </w:t>
            </w:r>
            <w:r w:rsidRPr="0024006E">
              <w:rPr>
                <w:lang w:val="es-ES"/>
              </w:rPr>
              <w:t xml:space="preserve">DG Empresa e Industria, </w:t>
            </w:r>
            <w:r>
              <w:rPr>
                <w:lang w:val="es-ES"/>
              </w:rPr>
              <w:t>y posteriormente de la</w:t>
            </w:r>
            <w:r w:rsidRPr="0024006E">
              <w:rPr>
                <w:lang w:val="es-ES"/>
              </w:rPr>
              <w:t xml:space="preserve"> DG GROW</w:t>
            </w:r>
            <w:r>
              <w:rPr>
                <w:lang w:val="es-ES"/>
              </w:rPr>
              <w:t xml:space="preserve">, a </w:t>
            </w:r>
            <w:r w:rsidRPr="0024006E">
              <w:rPr>
                <w:lang w:val="es-ES"/>
              </w:rPr>
              <w:t>la IX edición del Encuentro de Empleo Universitario</w:t>
            </w:r>
            <w:r>
              <w:rPr>
                <w:lang w:val="es-ES"/>
              </w:rPr>
              <w:t xml:space="preserve">. Por otro, </w:t>
            </w:r>
            <w:r w:rsidR="004F0334">
              <w:rPr>
                <w:lang w:val="es-ES"/>
              </w:rPr>
              <w:t xml:space="preserve">se invita a Cristobal Irazoqui (DG Connect) a Workshop sobre </w:t>
            </w:r>
            <w:hyperlink r:id="rId14" w:history="1">
              <w:r w:rsidR="004F0334" w:rsidRPr="004F0334">
                <w:rPr>
                  <w:rStyle w:val="Hipervnculo"/>
                  <w:lang w:val="es-ES"/>
                </w:rPr>
                <w:t>Smart Cities organizado por UPNA el 25 de noviembre</w:t>
              </w:r>
            </w:hyperlink>
            <w:r w:rsidR="004F0334">
              <w:rPr>
                <w:lang w:val="es-ES"/>
              </w:rPr>
              <w:t>.</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Organización de un mínimo de tres encuentros internacionales al año de eventos, seminarios o encuentros invitando a personas físicas o jurídicas relevantes a Navarra.</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Servicio de Proyección Internacional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AD65B7" w:rsidP="00636969">
            <w:pPr>
              <w:cnfStyle w:val="000000000000" w:firstRow="0" w:lastRow="0" w:firstColumn="0" w:lastColumn="0" w:oddVBand="0" w:evenVBand="0" w:oddHBand="0" w:evenHBand="0" w:firstRowFirstColumn="0" w:firstRowLastColumn="0" w:lastRowFirstColumn="0" w:lastRowLastColumn="0"/>
              <w:rPr>
                <w:lang w:val="es-ES"/>
              </w:rPr>
            </w:pPr>
            <w:r>
              <w:rPr>
                <w:lang w:val="es-ES"/>
              </w:rPr>
              <w:t>31/12/2016</w:t>
            </w:r>
            <w:r w:rsidR="001D3D5B" w:rsidRPr="001667A0">
              <w:rPr>
                <w:lang w:val="es-ES"/>
              </w:rPr>
              <w:t xml:space="preserve">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0241B2" w:rsidP="000241B2">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Destaca la celebración de la Asamblea de Arco Atlántico los días 2 y 3 de junio (ver descripción de la Acción en “</w:t>
            </w:r>
            <w:r w:rsidRPr="000241B2">
              <w:rPr>
                <w:lang w:val="es-ES"/>
              </w:rPr>
              <w:t>Foro de encuentro permanente que coordine la política del Gobierno en otros organismos de cooperación europea como Comunidad de Trabajo de los Pirineos, Arco Atlántico o el Acuerdo con Aquitania-Euskadi</w:t>
            </w:r>
            <w:r>
              <w:rPr>
                <w:lang w:val="es-ES"/>
              </w:rPr>
              <w:t xml:space="preserve">”). </w:t>
            </w:r>
          </w:p>
          <w:p w:rsidR="000241B2" w:rsidRDefault="000241B2" w:rsidP="000241B2">
            <w:pPr>
              <w:jc w:val="both"/>
              <w:cnfStyle w:val="000000100000" w:firstRow="0" w:lastRow="0" w:firstColumn="0" w:lastColumn="0" w:oddVBand="0" w:evenVBand="0" w:oddHBand="1" w:evenHBand="0" w:firstRowFirstColumn="0" w:firstRowLastColumn="0" w:lastRowFirstColumn="0" w:lastRowLastColumn="0"/>
              <w:rPr>
                <w:lang w:val="es-ES"/>
              </w:rPr>
            </w:pPr>
          </w:p>
          <w:p w:rsidR="000241B2" w:rsidRDefault="000241B2" w:rsidP="000241B2">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Además, se invitó a la Embajada de Canadá en Madrid a una sesión de trabajo el 3 de mayo. El programa incluía encuentro con responsables del Dept de Industria, SODENA, CENER (incluyendo una visita el Laboratorio de Ensayo de Aerogeneradores en Sangüesa). La jornada culminó con una Charla Informativa sobre las oportunidades comerciales en Canadá organizado en coordinación con la Cámara de Comercio de Navarra.</w:t>
            </w:r>
          </w:p>
          <w:p w:rsidR="000241B2" w:rsidRDefault="000241B2" w:rsidP="000241B2">
            <w:pPr>
              <w:jc w:val="both"/>
              <w:cnfStyle w:val="000000100000" w:firstRow="0" w:lastRow="0" w:firstColumn="0" w:lastColumn="0" w:oddVBand="0" w:evenVBand="0" w:oddHBand="1" w:evenHBand="0" w:firstRowFirstColumn="0" w:firstRowLastColumn="0" w:lastRowFirstColumn="0" w:lastRowLastColumn="0"/>
              <w:rPr>
                <w:lang w:val="es-ES"/>
              </w:rPr>
            </w:pPr>
          </w:p>
          <w:p w:rsidR="000241B2" w:rsidRPr="001667A0" w:rsidRDefault="000241B2" w:rsidP="000241B2">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Debe destacarse la ausencia de partida presupuestaria alguna para la organización de dichos eventos, durante el año 2016.</w:t>
            </w:r>
          </w:p>
        </w:tc>
      </w:tr>
    </w:tbl>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Información sobre programas y convocatorias, así como otras iniciativas estratégicas europeas</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Elaboración de fichas técnicas por parte de la Delegación para difusión de prioridades e iniciativas de la UE y su difusión a los departamentos o interesados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 Servicio de Proyección Internacional -Relaciones UE (Dept. Relaciones Ciudadanas) </w:t>
            </w:r>
          </w:p>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Viene de Objetivo 1</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780E29" w:rsidP="005D78A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Durante el 2016 se realizan 55 fichas técnicas que incluyen temas diversos que van desde la economía circular, paquete clima, ayudas del programa justicia, TEN-T Days, agenda del Comité de las Regiones u oportunidades de empleo, entre otros muchos temas. Véase </w:t>
            </w:r>
            <w:hyperlink r:id="rId15" w:history="1">
              <w:r w:rsidRPr="00780E29">
                <w:rPr>
                  <w:rStyle w:val="Hipervnculo"/>
                  <w:lang w:val="es-ES"/>
                </w:rPr>
                <w:t>link</w:t>
              </w:r>
            </w:hyperlink>
            <w:r>
              <w:rPr>
                <w:lang w:val="es-ES"/>
              </w:rPr>
              <w:t>.</w:t>
            </w:r>
          </w:p>
          <w:p w:rsidR="00780E29" w:rsidRDefault="00780E29" w:rsidP="005D78AE">
            <w:pPr>
              <w:jc w:val="both"/>
              <w:cnfStyle w:val="000000100000" w:firstRow="0" w:lastRow="0" w:firstColumn="0" w:lastColumn="0" w:oddVBand="0" w:evenVBand="0" w:oddHBand="1" w:evenHBand="0" w:firstRowFirstColumn="0" w:firstRowLastColumn="0" w:lastRowFirstColumn="0" w:lastRowLastColumn="0"/>
              <w:rPr>
                <w:lang w:val="es-ES"/>
              </w:rPr>
            </w:pPr>
          </w:p>
          <w:p w:rsidR="00780E29" w:rsidRDefault="005D78AE" w:rsidP="005D78A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Se realiza desde la DGNB un “Newsletter” sobre Smart Cities en el que se recogen las noticias, estudios y eventos relevantes en esta materia de una manera estructurada y regular. Durante 2016 se envían cinco Newsletter, que pueden consultarse en el blog de la DGNB.</w:t>
            </w:r>
          </w:p>
          <w:p w:rsidR="005D78AE" w:rsidRDefault="005D78AE" w:rsidP="005D78AE">
            <w:pPr>
              <w:jc w:val="both"/>
              <w:cnfStyle w:val="000000100000" w:firstRow="0" w:lastRow="0" w:firstColumn="0" w:lastColumn="0" w:oddVBand="0" w:evenVBand="0" w:oddHBand="1" w:evenHBand="0" w:firstRowFirstColumn="0" w:firstRowLastColumn="0" w:lastRowFirstColumn="0" w:lastRowLastColumn="0"/>
              <w:rPr>
                <w:lang w:val="es-ES"/>
              </w:rPr>
            </w:pPr>
          </w:p>
          <w:p w:rsidR="005D78AE" w:rsidRDefault="005D78AE" w:rsidP="005D78A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La </w:t>
            </w:r>
            <w:r w:rsidRPr="00976CF1">
              <w:rPr>
                <w:lang w:val="es-ES"/>
              </w:rPr>
              <w:t>Sección de Asistencia Técnica de Procedimientos con Instituciones Europeas</w:t>
            </w:r>
            <w:r>
              <w:rPr>
                <w:lang w:val="es-ES"/>
              </w:rPr>
              <w:t xml:space="preserve"> del </w:t>
            </w:r>
            <w:r w:rsidRPr="00976CF1">
              <w:rPr>
                <w:lang w:val="es-ES"/>
              </w:rPr>
              <w:t xml:space="preserve">Departamento de Relaciones Ciudadanas e Institucionales </w:t>
            </w:r>
            <w:r>
              <w:rPr>
                <w:lang w:val="es-ES"/>
              </w:rPr>
              <w:t>es la responsable de comunicar a los órganos de Gobierno correspondientes los informes que se están debatiendo, fomentar la presentación de enmiendas, así como de gestionar el apoyo de las diferentes enmiendas que nos llegan, principalmente de otras CCAA.</w:t>
            </w:r>
          </w:p>
          <w:p w:rsidR="005D78AE" w:rsidRDefault="005D78AE" w:rsidP="005D78AE">
            <w:pPr>
              <w:jc w:val="both"/>
              <w:cnfStyle w:val="000000100000" w:firstRow="0" w:lastRow="0" w:firstColumn="0" w:lastColumn="0" w:oddVBand="0" w:evenVBand="0" w:oddHBand="1" w:evenHBand="0" w:firstRowFirstColumn="0" w:firstRowLastColumn="0" w:lastRowFirstColumn="0" w:lastRowLastColumn="0"/>
              <w:rPr>
                <w:lang w:val="es-ES"/>
              </w:rPr>
            </w:pPr>
          </w:p>
          <w:p w:rsidR="005D78AE" w:rsidRPr="001667A0" w:rsidRDefault="005D78AE" w:rsidP="005D78A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No debe olvidarse que el Servicio de Proyección Internacional también dispone de un servicio se información de convocatorias e información diversa (</w:t>
            </w:r>
            <w:hyperlink r:id="rId16" w:history="1">
              <w:r w:rsidRPr="005D78AE">
                <w:rPr>
                  <w:rStyle w:val="Hipervnculo"/>
                  <w:lang w:val="es-ES"/>
                </w:rPr>
                <w:t>link</w:t>
              </w:r>
            </w:hyperlink>
            <w:r>
              <w:rPr>
                <w:lang w:val="es-ES"/>
              </w:rPr>
              <w:t xml:space="preserve">). </w:t>
            </w:r>
          </w:p>
        </w:tc>
      </w:tr>
    </w:tbl>
    <w:p w:rsidR="001D3D5B" w:rsidRPr="001667A0" w:rsidRDefault="001D3D5B" w:rsidP="00636969">
      <w:pPr>
        <w:rPr>
          <w:lang w:val="es-ES"/>
        </w:rPr>
      </w:pPr>
    </w:p>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 xml:space="preserve">Campañas de información pública en Navarra sobre las prioridades e iniciativas de la UE </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Servicio de Proyección Internacional -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5C7E2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 xml:space="preserve">31/12/2017 </w:t>
            </w:r>
            <w:r w:rsidR="005C7E29">
              <w:rPr>
                <w:lang w:val="es-ES"/>
              </w:rPr>
              <w:t>-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5C7E29" w:rsidRDefault="005C7E29" w:rsidP="005C7E29">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Destacan las dos reuniones-charlas realizadas en Tudela con el consorcio EDER (8 febrero y 27 de octubre), la participación en las jornadas de la verdura en Estella-Lizarra el 28 octubre y el contacto permanente con el punto Europe-Direct gestionado por Cederna-Garalur, de cuya colaboración se puede destacar la organización de la </w:t>
            </w:r>
            <w:hyperlink r:id="rId17" w:history="1">
              <w:r w:rsidRPr="000B715D">
                <w:rPr>
                  <w:rStyle w:val="Hipervnculo"/>
                  <w:lang w:val="es-ES"/>
                </w:rPr>
                <w:t>Jornada gratuita sobre los programas europeos Europa Creativa y Europa con los Ciudadanos</w:t>
              </w:r>
            </w:hyperlink>
            <w:r>
              <w:rPr>
                <w:lang w:val="es-ES"/>
              </w:rPr>
              <w:t xml:space="preserve">, celebrada el 17 de Noviembre en el Archivo General de Navarra, en coordinación también con el Departamento de Cultura. </w:t>
            </w:r>
          </w:p>
          <w:p w:rsidR="005C7E29" w:rsidRDefault="005C7E29" w:rsidP="005C7E29">
            <w:pPr>
              <w:jc w:val="both"/>
              <w:cnfStyle w:val="000000100000" w:firstRow="0" w:lastRow="0" w:firstColumn="0" w:lastColumn="0" w:oddVBand="0" w:evenVBand="0" w:oddHBand="1" w:evenHBand="0" w:firstRowFirstColumn="0" w:firstRowLastColumn="0" w:lastRowFirstColumn="0" w:lastRowLastColumn="0"/>
              <w:rPr>
                <w:lang w:val="es-ES"/>
              </w:rPr>
            </w:pPr>
          </w:p>
          <w:p w:rsidR="001D3D5B" w:rsidRDefault="005C7E29" w:rsidP="005C7E29">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lastRenderedPageBreak/>
              <w:t>El diálogo con la Federación Navarra de Municipios y Concejos es fluido. Se mantienen diversas reuniones y se planifica para el 2017 una gira informativa sobre posibilidades de la UE a diversos municipios de Navarra.</w:t>
            </w:r>
          </w:p>
          <w:p w:rsidR="005C7E29" w:rsidRDefault="005C7E29" w:rsidP="005C7E29">
            <w:pPr>
              <w:jc w:val="both"/>
              <w:cnfStyle w:val="000000100000" w:firstRow="0" w:lastRow="0" w:firstColumn="0" w:lastColumn="0" w:oddVBand="0" w:evenVBand="0" w:oddHBand="1" w:evenHBand="0" w:firstRowFirstColumn="0" w:firstRowLastColumn="0" w:lastRowFirstColumn="0" w:lastRowLastColumn="0"/>
              <w:rPr>
                <w:lang w:val="es-ES"/>
              </w:rPr>
            </w:pPr>
          </w:p>
          <w:p w:rsidR="005C7E29" w:rsidRPr="001667A0" w:rsidRDefault="005C7E29" w:rsidP="005C7E29">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Se ha elaborado una Guía Rápida de Fondos de la UE (internamente, sin coste alguno), para facilitar la divulgación de programas y oportunidades UE (</w:t>
            </w:r>
            <w:hyperlink r:id="rId18" w:history="1">
              <w:r w:rsidRPr="005C7E29">
                <w:rPr>
                  <w:rStyle w:val="Hipervnculo"/>
                  <w:lang w:val="es-ES"/>
                </w:rPr>
                <w:t>link</w:t>
              </w:r>
            </w:hyperlink>
            <w:r>
              <w:rPr>
                <w:lang w:val="es-ES"/>
              </w:rPr>
              <w:t xml:space="preserve">). </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Creación de un registro de proyectos de la UE donde cada organismo pueda inscribir una información básica sobre los proyectos que, o bien ha presentado y los que se ha adjudicado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Servicio de Proyección Internacional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w:t>
            </w:r>
          </w:p>
        </w:tc>
      </w:tr>
      <w:tr w:rsidR="00AE2ED6"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E2ED6" w:rsidRPr="001667A0" w:rsidRDefault="00AE2ED6" w:rsidP="00AE2ED6">
            <w:pPr>
              <w:rPr>
                <w:lang w:val="es-ES"/>
              </w:rPr>
            </w:pPr>
            <w:r w:rsidRPr="001667A0">
              <w:rPr>
                <w:lang w:val="es-ES"/>
              </w:rPr>
              <w:t>Vectores cumplimiento</w:t>
            </w:r>
          </w:p>
        </w:tc>
        <w:tc>
          <w:tcPr>
            <w:tcW w:w="6656" w:type="dxa"/>
          </w:tcPr>
          <w:p w:rsidR="00AE2ED6" w:rsidRPr="001667A0" w:rsidRDefault="00AE2ED6" w:rsidP="00AE2ED6">
            <w:p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Realizado</w:t>
            </w:r>
            <w:r>
              <w:rPr>
                <w:lang w:val="es-ES"/>
              </w:rPr>
              <w:t xml:space="preserve"> en 2017. Se ha creado la “</w:t>
            </w:r>
            <w:r w:rsidRPr="00F60FAE">
              <w:rPr>
                <w:lang w:val="es-ES"/>
              </w:rPr>
              <w:t>Plataforma Proyectos Europeos</w:t>
            </w:r>
            <w:r>
              <w:rPr>
                <w:lang w:val="es-ES"/>
              </w:rPr>
              <w:t xml:space="preserve">”, que cuenta además con un “foro”. Su creación ha sido responsabilidad del Servicio de Proyección Internacional. </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Acciones de formación de personal de la Administración de la Comunidad Foral en asuntos europeos.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Instituto Navarro de Administración Pública (INAP)</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5C7E29"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Esta actividad ha sido desarrollada por el Servicio de Proyección Internacional en coordinación con el INAP.</w:t>
            </w:r>
          </w:p>
        </w:tc>
      </w:tr>
    </w:tbl>
    <w:p w:rsidR="001D3D5B" w:rsidRPr="001667A0" w:rsidRDefault="001D3D5B" w:rsidP="00636969">
      <w:pPr>
        <w:rPr>
          <w:lang w:val="es-ES"/>
        </w:rPr>
      </w:pPr>
    </w:p>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Coordinación con Aditech y centros tecnológicos, sobre divulgación de programas (p.e. KIC, infodays etc).</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 Servicio de Proyección Internacional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AD412A" w:rsidP="00A95145">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La comunicación son Aditech es fluida y permanente, ya que también dispone de un representante permanente en Bruselas. Destaca la colaboración en la Red Vanguard Initiative, que ha conllevado </w:t>
            </w:r>
            <w:r w:rsidR="00A95145">
              <w:rPr>
                <w:lang w:val="es-ES"/>
              </w:rPr>
              <w:t>la asistencia a 46 reuniones a lo largo del 2016, tanto en Bruselas como en Navarra. Comenzó con la organización conjunta DGNB-Dirección de Promoción Económica-Aditech-CENER de una charla informativa sobre esta red (</w:t>
            </w:r>
            <w:hyperlink r:id="rId19" w:history="1">
              <w:r w:rsidR="00A95145" w:rsidRPr="00A95145">
                <w:rPr>
                  <w:rStyle w:val="Hipervnculo"/>
                  <w:lang w:val="es-ES"/>
                </w:rPr>
                <w:t>link</w:t>
              </w:r>
            </w:hyperlink>
            <w:r w:rsidR="00A95145">
              <w:rPr>
                <w:lang w:val="es-ES"/>
              </w:rPr>
              <w:t>). Para más información sobre esta red estratégica para Navarra, ver ficha técnica (</w:t>
            </w:r>
            <w:hyperlink r:id="rId20" w:history="1">
              <w:r w:rsidR="00A95145" w:rsidRPr="00A95145">
                <w:rPr>
                  <w:rStyle w:val="Hipervnculo"/>
                  <w:lang w:val="es-ES"/>
                </w:rPr>
                <w:t>link</w:t>
              </w:r>
            </w:hyperlink>
            <w:r w:rsidR="00A95145">
              <w:rPr>
                <w:lang w:val="es-ES"/>
              </w:rPr>
              <w:t>).</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Coordinación con oficinas de representación de Universidades (por ejemplo, Campus Iberus) para divulgación de programas y captación de socios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 Servicio de Proyección Internacional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AD412A"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No ejecutado durante 2016, por falta de medios.</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lastRenderedPageBreak/>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Canalizar la demanda de búsqueda de socios europeos mediante un registro único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 Servicio de Proyección Internacional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A95145" w:rsidP="00A95145">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No ejecutado durante 2016, por falta de medios. Además, se debe valorar si esta línea de actuación resulta factible, ya que este aspecto se encuentra cubierto por otro tipo de iniciativas, especialmente privadas. </w:t>
            </w:r>
          </w:p>
          <w:p w:rsidR="00A95145" w:rsidRDefault="00A95145" w:rsidP="00A95145">
            <w:pPr>
              <w:jc w:val="both"/>
              <w:cnfStyle w:val="000000100000" w:firstRow="0" w:lastRow="0" w:firstColumn="0" w:lastColumn="0" w:oddVBand="0" w:evenVBand="0" w:oddHBand="1" w:evenHBand="0" w:firstRowFirstColumn="0" w:firstRowLastColumn="0" w:lastRowFirstColumn="0" w:lastRowLastColumn="0"/>
              <w:rPr>
                <w:lang w:val="es-ES"/>
              </w:rPr>
            </w:pPr>
          </w:p>
          <w:p w:rsidR="00A95145" w:rsidRDefault="00A95145" w:rsidP="00A95145">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Lo que sí se ha hecho es apoyar a diversos organismos a la localización de posibles socios para proyectos, entre lo que cabe destacar Nasuvinsa o Departamento Justicia, entre otros muchos operadores.</w:t>
            </w:r>
          </w:p>
          <w:p w:rsidR="005653AA" w:rsidRDefault="005653AA" w:rsidP="00A95145">
            <w:pPr>
              <w:jc w:val="both"/>
              <w:cnfStyle w:val="000000100000" w:firstRow="0" w:lastRow="0" w:firstColumn="0" w:lastColumn="0" w:oddVBand="0" w:evenVBand="0" w:oddHBand="1" w:evenHBand="0" w:firstRowFirstColumn="0" w:firstRowLastColumn="0" w:lastRowFirstColumn="0" w:lastRowLastColumn="0"/>
              <w:rPr>
                <w:lang w:val="es-ES"/>
              </w:rPr>
            </w:pPr>
          </w:p>
          <w:p w:rsidR="005653AA" w:rsidRPr="001667A0" w:rsidRDefault="005653AA" w:rsidP="005653AA">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El blog de la DGNB ofrece un apartado de “Oportunidades” que no ha posible desarrollar m</w:t>
            </w:r>
            <w:r w:rsidR="00AD65B7">
              <w:rPr>
                <w:lang w:val="es-ES"/>
              </w:rPr>
              <w:t>ás por falta de medios y presup</w:t>
            </w:r>
            <w:r>
              <w:rPr>
                <w:lang w:val="es-ES"/>
              </w:rPr>
              <w:t>uesto.</w:t>
            </w:r>
          </w:p>
        </w:tc>
      </w:tr>
    </w:tbl>
    <w:p w:rsidR="001D3D5B" w:rsidRPr="001667A0" w:rsidRDefault="001D3D5B" w:rsidP="00636969">
      <w:pPr>
        <w:rPr>
          <w:lang w:val="es-ES"/>
        </w:rPr>
      </w:pPr>
    </w:p>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Potenciar la visibilidad y el posicionamiento de las entidades navarras (centros tecnológicos, empresas, universidades) de cara al exterior a través de un portal de difusión en el que se recoja información de Navarra y de estas entidades (recursos, infraestructura, servicios, experiencia) que facilite que entidades externas identifiquen a estas entidades como socios potenciales de sus proyectos</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 xml:space="preserve">Creación de un Registro que contenga las redes a las que operadores públicos estén ya adscritos </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Servicio de Proyección Internacional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D31BEA" w:rsidP="00D31BEA">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Se creó una base de datos que contiene más de 800 registros de redes, asociaciones y organismos diversos de la UE. Se elaboró en la propia DGNB y se va alimentando conforme se encuentran más posibles socios. Se encuentra en el blog de la DGNB (</w:t>
            </w:r>
            <w:hyperlink r:id="rId21" w:history="1">
              <w:r w:rsidRPr="00D31BEA">
                <w:rPr>
                  <w:rStyle w:val="Hipervnculo"/>
                  <w:lang w:val="es-ES"/>
                </w:rPr>
                <w:t>link</w:t>
              </w:r>
            </w:hyperlink>
            <w:r>
              <w:rPr>
                <w:lang w:val="es-ES"/>
              </w:rPr>
              <w:t>).</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Elaboración de un listado de redes prioritarias en las que se considera que Navarra debe participar. Dicho listado, será elaborado en función de los planes sectoriales de cada Consejería.</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Servicio de Proyección Internacional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2C089B"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A ejecutar en 2017.</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Identificación por áreas temáticas las empresas que pueden actuar de “tractoras” en aquellos ámbitos definidos en los “Foros Sectoriales de Encuentro Permanente”.</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lastRenderedPageBreak/>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Servicio de Proyección Internacional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2C089B"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A ejecutar en 2017, una vez entren en funcionamiento los Foros Permanentes de Encuentro.</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Organización de eventos (reuniones, recepciones, visitas), y misiones a las que el Gobierno o entes públicos o privados participen en Bruselas.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DD574F" w:rsidP="00DF3AC6">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Son numerosos los entes navarros que han acudido a Bruselas durante el 2016 y a los que se ha prestado apoyo o simplemente acompañamiento. Pueden consultarse en el listado de actividades que figura en el anexo, si bien debemos destacar aquí los siguientes</w:t>
            </w:r>
            <w:r w:rsidR="00DF3AC6">
              <w:rPr>
                <w:lang w:val="es-ES"/>
              </w:rPr>
              <w:t xml:space="preserve"> (no es un listado completo, sino únicamente aquello que se considera más relevante)</w:t>
            </w:r>
            <w:r>
              <w:rPr>
                <w:lang w:val="es-ES"/>
              </w:rPr>
              <w:t>:</w:t>
            </w:r>
          </w:p>
          <w:p w:rsidR="00DD574F" w:rsidRDefault="00DD574F" w:rsidP="00DF3AC6">
            <w:pPr>
              <w:jc w:val="both"/>
              <w:cnfStyle w:val="000000100000" w:firstRow="0" w:lastRow="0" w:firstColumn="0" w:lastColumn="0" w:oddVBand="0" w:evenVBand="0" w:oddHBand="1" w:evenHBand="0" w:firstRowFirstColumn="0" w:firstRowLastColumn="0" w:lastRowFirstColumn="0" w:lastRowLastColumn="0"/>
              <w:rPr>
                <w:lang w:val="es-ES"/>
              </w:rPr>
            </w:pPr>
          </w:p>
          <w:p w:rsidR="007A7113" w:rsidRPr="00DF3AC6" w:rsidRDefault="00264FAF" w:rsidP="00DF3AC6">
            <w:pPr>
              <w:pStyle w:val="Prrafodelista"/>
              <w:numPr>
                <w:ilvl w:val="0"/>
                <w:numId w:val="13"/>
              </w:numPr>
              <w:jc w:val="both"/>
              <w:cnfStyle w:val="000000100000" w:firstRow="0" w:lastRow="0" w:firstColumn="0" w:lastColumn="0" w:oddVBand="0" w:evenVBand="0" w:oddHBand="1" w:evenHBand="0" w:firstRowFirstColumn="0" w:firstRowLastColumn="0" w:lastRowFirstColumn="0" w:lastRowLastColumn="0"/>
              <w:rPr>
                <w:lang w:val="es-ES"/>
              </w:rPr>
            </w:pPr>
            <w:r w:rsidRPr="00DF3AC6">
              <w:rPr>
                <w:lang w:val="es-ES"/>
              </w:rPr>
              <w:t>Vanguard Initiative</w:t>
            </w:r>
            <w:r w:rsidR="00091A9B" w:rsidRPr="00DF3AC6">
              <w:rPr>
                <w:lang w:val="es-ES"/>
              </w:rPr>
              <w:t>: reunión ADMA energía con la participación de Aditech, CENER, Lurederra, Lanteko, UPNA y UN (27 enero)</w:t>
            </w:r>
            <w:r w:rsidRPr="00DF3AC6">
              <w:rPr>
                <w:lang w:val="es-ES"/>
              </w:rPr>
              <w:t xml:space="preserve">, High Level meeting Brussels, con la participación de Vicepresidente de Desarrollo Económico Manu Ayerdi y la Directora de </w:t>
            </w:r>
            <w:r w:rsidR="00091A9B" w:rsidRPr="00DF3AC6">
              <w:rPr>
                <w:lang w:val="es-ES"/>
              </w:rPr>
              <w:t>Política Económica, Empresarial y de Trabajo, Izaskun Goñi (24 febrero), ADMA energía, con presencia d</w:t>
            </w:r>
            <w:r w:rsidR="00571873" w:rsidRPr="00DF3AC6">
              <w:rPr>
                <w:lang w:val="es-ES"/>
              </w:rPr>
              <w:t>e CENER (30 junio), High level d</w:t>
            </w:r>
            <w:r w:rsidR="00091A9B" w:rsidRPr="00DF3AC6">
              <w:rPr>
                <w:lang w:val="es-ES"/>
              </w:rPr>
              <w:t>irectors meeting, con la presencia de Directora de</w:t>
            </w:r>
            <w:r w:rsidR="00091A9B">
              <w:t xml:space="preserve"> </w:t>
            </w:r>
            <w:r w:rsidR="00091A9B" w:rsidRPr="00DF3AC6">
              <w:rPr>
                <w:lang w:val="es-ES"/>
              </w:rPr>
              <w:t>Política Económica, Empresarial y de Trabajo (7 noviembre)</w:t>
            </w:r>
            <w:r w:rsidR="0065683D" w:rsidRPr="00DF3AC6">
              <w:rPr>
                <w:lang w:val="es-ES"/>
              </w:rPr>
              <w:t>, Vanguard Biomedicine ESTHER, con presencia de UPNA, (9 noviembre)</w:t>
            </w:r>
            <w:r w:rsidR="00091A9B" w:rsidRPr="00DF3AC6">
              <w:rPr>
                <w:lang w:val="es-ES"/>
              </w:rPr>
              <w:t>.</w:t>
            </w:r>
            <w:r w:rsidR="00571873" w:rsidRPr="00DF3AC6">
              <w:rPr>
                <w:lang w:val="es-ES"/>
              </w:rPr>
              <w:t xml:space="preserve"> </w:t>
            </w:r>
          </w:p>
          <w:p w:rsidR="00264FAF" w:rsidRPr="00DF3AC6" w:rsidRDefault="00264FAF" w:rsidP="00DF3AC6">
            <w:pPr>
              <w:pStyle w:val="Prrafodelista"/>
              <w:numPr>
                <w:ilvl w:val="0"/>
                <w:numId w:val="13"/>
              </w:numPr>
              <w:jc w:val="both"/>
              <w:cnfStyle w:val="000000100000" w:firstRow="0" w:lastRow="0" w:firstColumn="0" w:lastColumn="0" w:oddVBand="0" w:evenVBand="0" w:oddHBand="1" w:evenHBand="0" w:firstRowFirstColumn="0" w:firstRowLastColumn="0" w:lastRowFirstColumn="0" w:lastRowLastColumn="0"/>
              <w:rPr>
                <w:lang w:val="es-ES"/>
              </w:rPr>
            </w:pPr>
            <w:r w:rsidRPr="00DF3AC6">
              <w:rPr>
                <w:lang w:val="es-ES"/>
              </w:rPr>
              <w:t>Consejo UE / Grupos Taxation: acompañamiento o preparación de pase de seguridad de responsable de Consejería Hacienda que acude a Bruselas (2 febrero, 17 febrero, 12 abril, 2 junio y 21 septiembre)</w:t>
            </w:r>
          </w:p>
          <w:p w:rsidR="00264FAF" w:rsidRPr="00DF3AC6" w:rsidRDefault="00264FAF" w:rsidP="00DF3AC6">
            <w:pPr>
              <w:pStyle w:val="Prrafodelista"/>
              <w:numPr>
                <w:ilvl w:val="0"/>
                <w:numId w:val="13"/>
              </w:numPr>
              <w:jc w:val="both"/>
              <w:cnfStyle w:val="000000100000" w:firstRow="0" w:lastRow="0" w:firstColumn="0" w:lastColumn="0" w:oddVBand="0" w:evenVBand="0" w:oddHBand="1" w:evenHBand="0" w:firstRowFirstColumn="0" w:firstRowLastColumn="0" w:lastRowFirstColumn="0" w:lastRowLastColumn="0"/>
              <w:rPr>
                <w:lang w:val="es-ES"/>
              </w:rPr>
            </w:pPr>
            <w:r w:rsidRPr="00DF3AC6">
              <w:rPr>
                <w:lang w:val="es-ES"/>
              </w:rPr>
              <w:t>Encuentro con navarros/as en Bruselas para recibir aportaciones sobre Plan de Acción UE (12 mayo)</w:t>
            </w:r>
          </w:p>
          <w:p w:rsidR="007A7113" w:rsidRPr="00DF3AC6" w:rsidRDefault="00264FAF" w:rsidP="00DF3AC6">
            <w:pPr>
              <w:pStyle w:val="Prrafodelista"/>
              <w:numPr>
                <w:ilvl w:val="0"/>
                <w:numId w:val="13"/>
              </w:numPr>
              <w:jc w:val="both"/>
              <w:cnfStyle w:val="000000100000" w:firstRow="0" w:lastRow="0" w:firstColumn="0" w:lastColumn="0" w:oddVBand="0" w:evenVBand="0" w:oddHBand="1" w:evenHBand="0" w:firstRowFirstColumn="0" w:firstRowLastColumn="0" w:lastRowFirstColumn="0" w:lastRowLastColumn="0"/>
              <w:rPr>
                <w:lang w:val="es-ES"/>
              </w:rPr>
            </w:pPr>
            <w:r w:rsidRPr="00DF3AC6">
              <w:rPr>
                <w:lang w:val="es-ES"/>
              </w:rPr>
              <w:t>Visita institucional Vicepresidente de Manu Ayerdi. Entrevista con Gabinete Katainen para tratar oportunidades de financiación para proyectos de Navarra por el BEI (17 mayo)</w:t>
            </w:r>
          </w:p>
          <w:p w:rsidR="00DD574F" w:rsidRPr="00DF3AC6" w:rsidRDefault="00DD574F" w:rsidP="00DF3AC6">
            <w:pPr>
              <w:pStyle w:val="Prrafodelista"/>
              <w:numPr>
                <w:ilvl w:val="0"/>
                <w:numId w:val="13"/>
              </w:numPr>
              <w:jc w:val="both"/>
              <w:cnfStyle w:val="000000100000" w:firstRow="0" w:lastRow="0" w:firstColumn="0" w:lastColumn="0" w:oddVBand="0" w:evenVBand="0" w:oddHBand="1" w:evenHBand="0" w:firstRowFirstColumn="0" w:firstRowLastColumn="0" w:lastRowFirstColumn="0" w:lastRowLastColumn="0"/>
              <w:rPr>
                <w:lang w:val="es-ES"/>
              </w:rPr>
            </w:pPr>
            <w:r w:rsidRPr="00DF3AC6">
              <w:rPr>
                <w:lang w:val="es-ES"/>
              </w:rPr>
              <w:t xml:space="preserve">Open days: </w:t>
            </w:r>
            <w:r w:rsidR="00264FAF" w:rsidRPr="00DF3AC6">
              <w:rPr>
                <w:lang w:val="es-ES"/>
              </w:rPr>
              <w:t>organización de evento sobre economía circular en Navarra con la asistencia de AIN y Plastic Repair (</w:t>
            </w:r>
            <w:r w:rsidRPr="00DF3AC6">
              <w:rPr>
                <w:lang w:val="es-ES"/>
              </w:rPr>
              <w:t>12 octubre</w:t>
            </w:r>
            <w:r w:rsidR="00264FAF" w:rsidRPr="00DF3AC6">
              <w:rPr>
                <w:lang w:val="es-ES"/>
              </w:rPr>
              <w:t>)</w:t>
            </w:r>
          </w:p>
          <w:p w:rsidR="00DF3AC6" w:rsidRPr="00DF3AC6" w:rsidRDefault="00DF3AC6" w:rsidP="00DF3AC6">
            <w:pPr>
              <w:pStyle w:val="Prrafodelista"/>
              <w:numPr>
                <w:ilvl w:val="0"/>
                <w:numId w:val="13"/>
              </w:numPr>
              <w:jc w:val="both"/>
              <w:cnfStyle w:val="000000100000" w:firstRow="0" w:lastRow="0" w:firstColumn="0" w:lastColumn="0" w:oddVBand="0" w:evenVBand="0" w:oddHBand="1" w:evenHBand="0" w:firstRowFirstColumn="0" w:firstRowLastColumn="0" w:lastRowFirstColumn="0" w:lastRowLastColumn="0"/>
              <w:rPr>
                <w:lang w:val="es-ES"/>
              </w:rPr>
            </w:pPr>
            <w:r w:rsidRPr="00DF3AC6">
              <w:rPr>
                <w:lang w:val="es-ES"/>
              </w:rPr>
              <w:t>Misión Tracasa a Bruselas, organización y acompañamiento de agenda con DG Connect, RTD y Regio. Prsentación del Plan Navarra Smart.</w:t>
            </w:r>
          </w:p>
          <w:p w:rsidR="00264FAF" w:rsidRPr="00DF3AC6" w:rsidRDefault="00264FAF" w:rsidP="00DF3AC6">
            <w:pPr>
              <w:pStyle w:val="Prrafodelista"/>
              <w:numPr>
                <w:ilvl w:val="0"/>
                <w:numId w:val="13"/>
              </w:numPr>
              <w:jc w:val="both"/>
              <w:cnfStyle w:val="000000100000" w:firstRow="0" w:lastRow="0" w:firstColumn="0" w:lastColumn="0" w:oddVBand="0" w:evenVBand="0" w:oddHBand="1" w:evenHBand="0" w:firstRowFirstColumn="0" w:firstRowLastColumn="0" w:lastRowFirstColumn="0" w:lastRowLastColumn="0"/>
              <w:rPr>
                <w:lang w:val="es-ES"/>
              </w:rPr>
            </w:pPr>
            <w:r w:rsidRPr="00DF3AC6">
              <w:rPr>
                <w:lang w:val="es-ES"/>
              </w:rPr>
              <w:t>Red Regiones por la Gastronomía REGAL, con la asistencia de la Consejera de Desarrollo Rural y Medio Ambiente, Isabel Elizalde  (28 noviembre)</w:t>
            </w:r>
          </w:p>
          <w:p w:rsidR="0065683D" w:rsidRPr="00DF3AC6" w:rsidRDefault="0065683D" w:rsidP="00DF3AC6">
            <w:pPr>
              <w:pStyle w:val="Prrafodelista"/>
              <w:numPr>
                <w:ilvl w:val="0"/>
                <w:numId w:val="13"/>
              </w:numPr>
              <w:jc w:val="both"/>
              <w:cnfStyle w:val="000000100000" w:firstRow="0" w:lastRow="0" w:firstColumn="0" w:lastColumn="0" w:oddVBand="0" w:evenVBand="0" w:oddHBand="1" w:evenHBand="0" w:firstRowFirstColumn="0" w:firstRowLastColumn="0" w:lastRowFirstColumn="0" w:lastRowLastColumn="0"/>
              <w:rPr>
                <w:lang w:val="es-ES"/>
              </w:rPr>
            </w:pPr>
            <w:r w:rsidRPr="00DF3AC6">
              <w:rPr>
                <w:lang w:val="es-ES"/>
              </w:rPr>
              <w:t xml:space="preserve">RECYVAL-NANO Workshop on the recycling of Waste Electrical and Electronic Equipment (WEEE), proyecto PM7 </w:t>
            </w:r>
            <w:r w:rsidRPr="00DF3AC6">
              <w:rPr>
                <w:lang w:val="es-ES"/>
              </w:rPr>
              <w:lastRenderedPageBreak/>
              <w:t>liderado por Lurederra, se facilita sala conferencias y acompañamiento (30 noviembre).</w:t>
            </w:r>
          </w:p>
          <w:p w:rsidR="0065683D" w:rsidRPr="00DF3AC6" w:rsidRDefault="00DF3AC6" w:rsidP="00DF3AC6">
            <w:pPr>
              <w:pStyle w:val="Prrafodelista"/>
              <w:numPr>
                <w:ilvl w:val="0"/>
                <w:numId w:val="13"/>
              </w:num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European Cluster Confe</w:t>
            </w:r>
            <w:r w:rsidR="0065683D" w:rsidRPr="00DF3AC6">
              <w:rPr>
                <w:lang w:val="es-ES"/>
              </w:rPr>
              <w:t>rence, con presencia de AIN (30 nov-1 dec).</w:t>
            </w:r>
          </w:p>
        </w:tc>
      </w:tr>
      <w:tr w:rsidR="00091A9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091A9B" w:rsidRPr="001667A0" w:rsidRDefault="00091A9B" w:rsidP="00636969">
            <w:pPr>
              <w:rPr>
                <w:lang w:val="es-ES"/>
              </w:rPr>
            </w:pPr>
          </w:p>
        </w:tc>
        <w:tc>
          <w:tcPr>
            <w:tcW w:w="6656" w:type="dxa"/>
          </w:tcPr>
          <w:p w:rsidR="00091A9B" w:rsidRDefault="00091A9B" w:rsidP="00636969">
            <w:pPr>
              <w:cnfStyle w:val="000000000000" w:firstRow="0" w:lastRow="0" w:firstColumn="0" w:lastColumn="0" w:oddVBand="0" w:evenVBand="0" w:oddHBand="0" w:evenHBand="0" w:firstRowFirstColumn="0" w:firstRowLastColumn="0" w:lastRowFirstColumn="0" w:lastRowLastColumn="0"/>
              <w:rPr>
                <w:lang w:val="es-ES"/>
              </w:rPr>
            </w:pP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Establecer protocolos de coordinación entre DGNB, Consejerías o servicios responsables de GN y Aditech (y centros tecnológicos) en iniciativas regionales europeas. Por ejemplo, Vanguard Initiative. Con cada iniciativa la DGNB elaborará un protocolo de coordinación que propondrá a Consejería responsable así como a Aditech.</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690093" w:rsidP="00AE1D79">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Existe un “protocolo” no formalizado entre Aditech y la DGNB para cubrir </w:t>
            </w:r>
            <w:r w:rsidR="00C53FAB">
              <w:rPr>
                <w:lang w:val="es-ES"/>
              </w:rPr>
              <w:t xml:space="preserve">la red de cooperación regional Vanguard Initiative. La DGNB hace seguimiento de los grupos de trabajo de coordinación (denominados “políticos”), que mantuvieron un total de 46 reuniones durante 2016 y Aditech efectúa el seguimiento de los grupos temáticos o “pilotos” que son ADMA Energía, Nanotecnología y Bioeconomía. </w:t>
            </w:r>
          </w:p>
          <w:p w:rsidR="002862FA" w:rsidRDefault="002862FA" w:rsidP="00AE1D79">
            <w:pPr>
              <w:jc w:val="both"/>
              <w:cnfStyle w:val="000000100000" w:firstRow="0" w:lastRow="0" w:firstColumn="0" w:lastColumn="0" w:oddVBand="0" w:evenVBand="0" w:oddHBand="1" w:evenHBand="0" w:firstRowFirstColumn="0" w:firstRowLastColumn="0" w:lastRowFirstColumn="0" w:lastRowLastColumn="0"/>
              <w:rPr>
                <w:lang w:val="es-ES"/>
              </w:rPr>
            </w:pPr>
          </w:p>
          <w:p w:rsidR="002862FA" w:rsidRPr="001667A0" w:rsidRDefault="002862FA" w:rsidP="00AE1D79">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Además, para la búsqueda de proyectos se ha estandarizado un modelo o plantilla. Cuando un ente navarro solicite un apoyo para búsqueda de socios, deberá completar dicha plantilla. No es exigencia de la DGNB, sino que sigue un método de trabajo que ya se aplica por todas las Delegaciones regionales en Bruselas y por redes activas en este sentido como ERR</w:t>
            </w:r>
            <w:r w:rsidR="00AE1D79">
              <w:rPr>
                <w:lang w:val="es-ES"/>
              </w:rPr>
              <w:t xml:space="preserve">IN.  </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Canalizar la demanda de búsqueda de socios europeos mediante un registro único.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DGNB - Servicio de Proyección Internacional -Relaciones UE (Dept. Relaciones Ciudadanas)</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5315CD"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No ejecutado en 2016. La intranet o Plataforma de Proyectos UE creada en 2017 bajo la coordinación del Servicio de Proyección Internacional debe servir a este propósito.</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Potenciar la visibilidad y el posicionamiento de las entidades navarras (centros tecnológicos, empresas, universidades) de cara al exterior a través de un portal de difusión en el que se recoja información de Navarra y de estas entidades (recursos, infraestructura, servicios, experiencia) que facilite que entidades externas identifiquen a estas entidades como socios potenciales de sus proyectos.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Servicio de Proyección Internacional -Relaciones UE (Dept. Relaciones Ciudadanas) - DGNB</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lastRenderedPageBreak/>
              <w:t>Vectores cumplimiento</w:t>
            </w:r>
          </w:p>
        </w:tc>
        <w:tc>
          <w:tcPr>
            <w:tcW w:w="6656" w:type="dxa"/>
          </w:tcPr>
          <w:p w:rsidR="001D3D5B" w:rsidRPr="001667A0" w:rsidRDefault="00A54F94" w:rsidP="00E93F84">
            <w:pPr>
              <w:jc w:val="both"/>
              <w:cnfStyle w:val="000000100000" w:firstRow="0" w:lastRow="0" w:firstColumn="0" w:lastColumn="0" w:oddVBand="0" w:evenVBand="0" w:oddHBand="1" w:evenHBand="0" w:firstRowFirstColumn="0" w:firstRowLastColumn="0" w:lastRowFirstColumn="0" w:lastRowLastColumn="0"/>
              <w:rPr>
                <w:lang w:val="es-ES"/>
              </w:rPr>
            </w:pPr>
            <w:r w:rsidRPr="00A54F94">
              <w:rPr>
                <w:lang w:val="es-ES"/>
              </w:rPr>
              <w:t xml:space="preserve">Esta web se diferencia de la web de la Delegación en cuento </w:t>
            </w:r>
            <w:r>
              <w:rPr>
                <w:lang w:val="es-ES"/>
              </w:rPr>
              <w:t>su proyección es “hacia afuera”</w:t>
            </w:r>
            <w:r w:rsidRPr="00A54F94">
              <w:rPr>
                <w:lang w:val="es-ES"/>
              </w:rPr>
              <w:t xml:space="preserve"> Coordinada con la DGNB, se entiende que el nuevo portal del PIN puede servir a estos efectos.</w:t>
            </w:r>
            <w:r>
              <w:rPr>
                <w:lang w:val="es-ES"/>
              </w:rPr>
              <w:t xml:space="preserve"> La página del PIN no fue renovada en 2016. Se debe mencionar la web </w:t>
            </w:r>
            <w:hyperlink r:id="rId22" w:history="1">
              <w:r w:rsidRPr="00A54F94">
                <w:rPr>
                  <w:rStyle w:val="Hipervnculo"/>
                  <w:lang w:val="es-ES"/>
                </w:rPr>
                <w:t>Invest in Navarra</w:t>
              </w:r>
            </w:hyperlink>
            <w:r>
              <w:rPr>
                <w:lang w:val="es-ES"/>
              </w:rPr>
              <w:t xml:space="preserve"> gestionada por Sodena</w:t>
            </w:r>
            <w:r w:rsidR="00E93F84">
              <w:rPr>
                <w:lang w:val="es-ES"/>
              </w:rPr>
              <w:t>, que cuenta con unas guías sobre los sectores económicos más relevantes de Navarra en diversos idiomas, si bien requieren una actualización</w:t>
            </w:r>
            <w:r>
              <w:rPr>
                <w:lang w:val="es-ES"/>
              </w:rPr>
              <w:t>.</w:t>
            </w:r>
          </w:p>
        </w:tc>
      </w:tr>
    </w:tbl>
    <w:p w:rsidR="001D3D5B" w:rsidRPr="001667A0" w:rsidRDefault="001D3D5B" w:rsidP="00636969">
      <w:pPr>
        <w:rPr>
          <w:lang w:val="es-ES"/>
        </w:rPr>
      </w:pPr>
    </w:p>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Agenda en Bruselas</w:t>
            </w:r>
          </w:p>
        </w:tc>
      </w:tr>
    </w:tbl>
    <w:p w:rsidR="001D3D5B" w:rsidRPr="001667A0" w:rsidRDefault="001D3D5B" w:rsidP="00636969">
      <w:pPr>
        <w:rPr>
          <w:lang w:val="es-ES"/>
        </w:rPr>
      </w:pPr>
    </w:p>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Creación de un portal de difusión de programas de la UE que incluya información sobre convocatorias, redes, agenda en Bruselas y que permita la suscripción o sistemas de alerta a dicha información de manera temática o sectorial</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B478E6"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El blog de la DGNB dispone de todas las funcionalidades descritas en este apartado</w:t>
            </w:r>
            <w:r w:rsidR="005E3F15">
              <w:rPr>
                <w:lang w:val="es-ES"/>
              </w:rPr>
              <w:t xml:space="preserve"> ( </w:t>
            </w:r>
            <w:r w:rsidR="005E3F15" w:rsidRPr="005E3F15">
              <w:rPr>
                <w:lang w:val="es-ES"/>
              </w:rPr>
              <w:t>http://na.bruselas.site/</w:t>
            </w:r>
            <w:r w:rsidR="005E3F15">
              <w:rPr>
                <w:lang w:val="es-ES"/>
              </w:rPr>
              <w:t xml:space="preserve"> ).</w:t>
            </w:r>
            <w:r>
              <w:rPr>
                <w:lang w:val="es-ES"/>
              </w:rPr>
              <w:t xml:space="preserve"> </w:t>
            </w:r>
          </w:p>
        </w:tc>
      </w:tr>
    </w:tbl>
    <w:p w:rsidR="001D3D5B" w:rsidRPr="001667A0" w:rsidRDefault="001D3D5B" w:rsidP="00636969">
      <w:pPr>
        <w:rPr>
          <w:b/>
          <w:sz w:val="28"/>
          <w:szCs w:val="28"/>
          <w:lang w:val="es-ES"/>
        </w:rPr>
      </w:pPr>
    </w:p>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Creación de un mecanismo de asesoría y apoyo para la elaboración de ofertas a programas de la UE</w:t>
            </w:r>
          </w:p>
        </w:tc>
      </w:tr>
    </w:tbl>
    <w:p w:rsidR="001D3D5B" w:rsidRPr="001667A0" w:rsidRDefault="001D3D5B" w:rsidP="00636969">
      <w:pPr>
        <w:rPr>
          <w:lang w:val="es-ES"/>
        </w:rPr>
      </w:pPr>
    </w:p>
    <w:p w:rsidR="001D3D5B" w:rsidRPr="001667A0" w:rsidRDefault="001D3D5B" w:rsidP="00636969">
      <w:pPr>
        <w:rPr>
          <w:b/>
          <w:sz w:val="28"/>
          <w:szCs w:val="28"/>
          <w:lang w:val="es-ES"/>
        </w:rPr>
      </w:pPr>
    </w:p>
    <w:p w:rsidR="001D3D5B" w:rsidRPr="001667A0" w:rsidRDefault="001D3D5B" w:rsidP="00333508">
      <w:pPr>
        <w:pStyle w:val="Ttulo3"/>
        <w:rPr>
          <w:lang w:val="es-ES"/>
        </w:rPr>
      </w:pPr>
      <w:bookmarkStart w:id="10" w:name="_Toc453258972"/>
      <w:bookmarkStart w:id="11" w:name="_Toc473956615"/>
      <w:r w:rsidRPr="001667A0">
        <w:rPr>
          <w:lang w:val="es-ES"/>
        </w:rPr>
        <w:t>Objetivo 3: Apoyar la estrategia de promoción de Navarra en el exterior</w:t>
      </w:r>
      <w:bookmarkEnd w:id="10"/>
      <w:bookmarkEnd w:id="11"/>
    </w:p>
    <w:p w:rsidR="001D3D5B" w:rsidRPr="001667A0" w:rsidRDefault="001D3D5B" w:rsidP="00636969">
      <w:pPr>
        <w:rPr>
          <w:lang w:val="es-ES"/>
        </w:rPr>
      </w:pPr>
    </w:p>
    <w:p w:rsidR="001D3D5B" w:rsidRPr="001667A0" w:rsidRDefault="001D3D5B" w:rsidP="00636969">
      <w:pPr>
        <w:rPr>
          <w:lang w:val="es-ES"/>
        </w:rPr>
      </w:pPr>
    </w:p>
    <w:tbl>
      <w:tblPr>
        <w:tblStyle w:val="Tabladelista5oscura-nfasis51"/>
        <w:tblW w:w="0" w:type="auto"/>
        <w:tblLook w:val="04A0" w:firstRow="1" w:lastRow="0" w:firstColumn="1" w:lastColumn="0" w:noHBand="0" w:noVBand="1"/>
      </w:tblPr>
      <w:tblGrid>
        <w:gridCol w:w="1832"/>
        <w:gridCol w:w="6612"/>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rsidR="001D3D5B" w:rsidRPr="001667A0" w:rsidRDefault="001D3D5B" w:rsidP="00636969">
            <w:pPr>
              <w:rPr>
                <w:lang w:val="es-ES"/>
              </w:rPr>
            </w:pPr>
            <w:r w:rsidRPr="001667A0">
              <w:rPr>
                <w:lang w:val="es-ES"/>
              </w:rPr>
              <w:t>Objetivo 3</w:t>
            </w:r>
          </w:p>
        </w:tc>
        <w:tc>
          <w:tcPr>
            <w:tcW w:w="6656" w:type="dxa"/>
          </w:tcPr>
          <w:p w:rsidR="001D3D5B" w:rsidRPr="001667A0" w:rsidRDefault="001D3D5B" w:rsidP="00636969">
            <w:pPr>
              <w:cnfStyle w:val="100000000000" w:firstRow="1" w:lastRow="0" w:firstColumn="0" w:lastColumn="0" w:oddVBand="0" w:evenVBand="0" w:oddHBand="0" w:evenHBand="0" w:firstRowFirstColumn="0" w:firstRowLastColumn="0" w:lastRowFirstColumn="0" w:lastRowLastColumn="0"/>
              <w:rPr>
                <w:sz w:val="28"/>
                <w:szCs w:val="28"/>
                <w:lang w:val="es-ES"/>
              </w:rPr>
            </w:pPr>
            <w:r w:rsidRPr="001667A0">
              <w:rPr>
                <w:sz w:val="28"/>
                <w:szCs w:val="28"/>
                <w:lang w:val="es-ES"/>
              </w:rPr>
              <w:t>Mejorar el retorno de entidades navarras en la consecución de fondos de la UE</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Elementos clave</w:t>
            </w:r>
          </w:p>
        </w:tc>
        <w:tc>
          <w:tcPr>
            <w:tcW w:w="6656" w:type="dxa"/>
          </w:tcPr>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Relaciones con organismos de promoción empresarial en Bruselas</w:t>
            </w:r>
          </w:p>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Contacto con países vecinos con los que la UE mantiene programas de cooperación</w:t>
            </w:r>
          </w:p>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Divulgación y promoción de la inserción de Navarra en programas de apoyo a la industria y las PYME de la UE</w:t>
            </w:r>
          </w:p>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Potenciación de acuerdos bilaterales o multilaterales con otras regiones de la UE</w:t>
            </w:r>
          </w:p>
          <w:p w:rsidR="001D3D5B" w:rsidRPr="001667A0" w:rsidRDefault="001D3D5B" w:rsidP="00636969">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Establecimiento de “cadenas de valor” multiregionales</w:t>
            </w:r>
          </w:p>
        </w:tc>
      </w:tr>
    </w:tbl>
    <w:p w:rsidR="001D3D5B" w:rsidRPr="001667A0" w:rsidRDefault="001D3D5B" w:rsidP="00636969">
      <w:pPr>
        <w:rPr>
          <w:lang w:val="es-ES"/>
        </w:rPr>
      </w:pPr>
    </w:p>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Relaciones con organismos de promoción empresarial en Bruselas</w:t>
            </w:r>
          </w:p>
        </w:tc>
      </w:tr>
    </w:tbl>
    <w:p w:rsidR="001D3D5B" w:rsidRPr="001667A0" w:rsidRDefault="001D3D5B" w:rsidP="00636969">
      <w:pPr>
        <w:rPr>
          <w:lang w:val="es-ES"/>
        </w:rPr>
      </w:pPr>
    </w:p>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lastRenderedPageBreak/>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Contacto con Cámaras de Comercio, embajadas u otros foros análogos, tanto de Bruselas, como Bélgica. Elaboración de listado y concreción de posibles acciones a emprender</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37000D" w:rsidP="0037000D">
            <w:pPr>
              <w:jc w:val="both"/>
              <w:cnfStyle w:val="000000100000" w:firstRow="0" w:lastRow="0" w:firstColumn="0" w:lastColumn="0" w:oddVBand="0" w:evenVBand="0" w:oddHBand="1" w:evenHBand="0" w:firstRowFirstColumn="0" w:firstRowLastColumn="0" w:lastRowFirstColumn="0" w:lastRowLastColumn="0"/>
              <w:rPr>
                <w:lang w:val="es-ES"/>
              </w:rPr>
            </w:pPr>
            <w:r w:rsidRPr="0037000D">
              <w:rPr>
                <w:lang w:val="es-ES"/>
              </w:rPr>
              <w:t>La DGNB ha participado como socio de la Cámara Oficial española de Comercio en el BENELUX</w:t>
            </w:r>
            <w:r>
              <w:rPr>
                <w:lang w:val="es-ES"/>
              </w:rPr>
              <w:t>, y con ello en varis de sus actividades, que consisten principalmente en actos para otorgar una mayor visibilidad. Incluyen organización de reuniones con Román Escolano (Vicepresidente el Banco Europeo de Inversiones), presentación del Anuario Empresarial de Navarra Capital o apoyo en misiones como la Semana de las Regiones.</w:t>
            </w:r>
          </w:p>
        </w:tc>
      </w:tr>
    </w:tbl>
    <w:p w:rsidR="001D3D5B" w:rsidRPr="001667A0" w:rsidRDefault="001D3D5B" w:rsidP="00636969">
      <w:pPr>
        <w:rPr>
          <w:lang w:val="es-ES"/>
        </w:rPr>
      </w:pPr>
    </w:p>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Contacto con países vecinos con los que la UE mantiene programas de cooperación</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Apoyo en: identificación de socios comerciales, agendas de visitas, asistencia en ferias o presentación de campañas de Navarra en el exterior</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r w:rsidR="0037000D">
              <w:rPr>
                <w:lang w:val="es-ES"/>
              </w:rPr>
              <w:t>– Vicepresidencia de Desarrollo Económico</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Default="0037000D" w:rsidP="00D56277">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Esta actividad hay que centrarla en el Plan de Internacionalización de la Empresa Navarra. </w:t>
            </w:r>
          </w:p>
          <w:p w:rsidR="0037000D" w:rsidRDefault="0037000D" w:rsidP="00D56277">
            <w:pPr>
              <w:jc w:val="both"/>
              <w:cnfStyle w:val="000000100000" w:firstRow="0" w:lastRow="0" w:firstColumn="0" w:lastColumn="0" w:oddVBand="0" w:evenVBand="0" w:oddHBand="1" w:evenHBand="0" w:firstRowFirstColumn="0" w:firstRowLastColumn="0" w:lastRowFirstColumn="0" w:lastRowLastColumn="0"/>
              <w:rPr>
                <w:lang w:val="es-ES"/>
              </w:rPr>
            </w:pPr>
          </w:p>
          <w:p w:rsidR="0037000D" w:rsidRPr="001667A0" w:rsidRDefault="0037000D" w:rsidP="00D56277">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La DGNB ha efectuado varias actividades en este sentido. En primer lugar, la DGNB entabló contacto con el Estado de Nevada, cuyos representantes visitaron Navarra en septiembre del 2016. </w:t>
            </w:r>
            <w:r w:rsidR="002C4CDF">
              <w:rPr>
                <w:lang w:val="es-ES"/>
              </w:rPr>
              <w:t>Hay que destacar, a su vez, la organización de la visita de la Embajada de Canadá el 3 de mayo a Navarra, también gestionada desde la DGNB. La DGNB fue encargada de presentar la realidad de Navarra en la conferencia final de RIM+ (Regional Innovation Monitoring) y la iniciativa Watify de la Comisión Europea sobre emprendimiento en tecnologías clave (KETs). No puede dejarse a un lado la actividad mencionada de la Red Vanguard Initiative, cuyo objetivo primordial es invloucrar a las empresas en proyectos de innovación. La reunión del piloto de energía de esta red en Bruselas el 25 de febrero, que contó con la presencia de un amplio delegación de Navarra, es un ejemplo de ello.</w:t>
            </w:r>
          </w:p>
        </w:tc>
      </w:tr>
    </w:tbl>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Divulgación y promoción de la inserción de Navarra en programas de apoyo a la industria y las PYME de la UE</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Elaborar listado de programas y acciones de la Comisión Europea en el ámbito de apoyo al desarrollo empresarial.</w:t>
            </w:r>
          </w:p>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p>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Realizar acciones de divulgación de los mismos.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lastRenderedPageBreak/>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31/12/2016 -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A34889" w:rsidP="00B16AD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La DGNB ha elaborado una Guía Rápida de Fondos UE que se encuentra disponible en el blog de la misma. Incluye una relación de los fondos estructurales que recibe Navarra, una descripción de las posibilidades de cooperación </w:t>
            </w:r>
            <w:r w:rsidR="00B16ADE">
              <w:rPr>
                <w:lang w:val="es-ES"/>
              </w:rPr>
              <w:t>regional mediante los fondos Interreg, una relación de los programas competitivos de la UE, así como una relación de las múltiples iniciativas y proyectos de interés para Navarra.</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Establecer un registro de empresas interesadas en participar en programas UE de apoyo a promoción exterior. Establecer canales de comunicación o contacto fluidos.</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B16ADE"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r w:rsidR="00B16ADE">
              <w:rPr>
                <w:lang w:val="es-ES"/>
              </w:rPr>
              <w:t>– Vicepresidencia de Desarrollo Económico</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B16ADE" w:rsidP="00636969">
            <w:pPr>
              <w:cnfStyle w:val="000000000000" w:firstRow="0" w:lastRow="0" w:firstColumn="0" w:lastColumn="0" w:oddVBand="0" w:evenVBand="0" w:oddHBand="0" w:evenHBand="0" w:firstRowFirstColumn="0" w:firstRowLastColumn="0" w:lastRowFirstColumn="0" w:lastRowLastColumn="0"/>
              <w:rPr>
                <w:lang w:val="es-ES"/>
              </w:rPr>
            </w:pPr>
            <w:r>
              <w:rPr>
                <w:lang w:val="es-ES"/>
              </w:rPr>
              <w:t>31/12/2017</w:t>
            </w:r>
            <w:r w:rsidR="001D3D5B" w:rsidRPr="001667A0">
              <w:rPr>
                <w:lang w:val="es-ES"/>
              </w:rPr>
              <w:t xml:space="preserve"> </w:t>
            </w:r>
            <w:r w:rsidR="00A34889">
              <w:rPr>
                <w:lang w:val="es-ES"/>
              </w:rPr>
              <w:t>–</w:t>
            </w:r>
            <w:r w:rsidR="001D3D5B" w:rsidRPr="001667A0">
              <w:rPr>
                <w:lang w:val="es-ES"/>
              </w:rPr>
              <w:t xml:space="preserve">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B16ADE"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No ejecutado en 2016 por falta de medios.</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Fomento y promoción de redes de apoyo a empresas como European Enterprise Network (EEN)</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B16ADE" w:rsidP="00636969">
            <w:pPr>
              <w:cnfStyle w:val="000000000000" w:firstRow="0" w:lastRow="0" w:firstColumn="0" w:lastColumn="0" w:oddVBand="0" w:evenVBand="0" w:oddHBand="0" w:evenHBand="0" w:firstRowFirstColumn="0" w:firstRowLastColumn="0" w:lastRowFirstColumn="0" w:lastRowLastColumn="0"/>
              <w:rPr>
                <w:lang w:val="es-ES"/>
              </w:rPr>
            </w:pPr>
            <w:r>
              <w:rPr>
                <w:lang w:val="es-ES"/>
              </w:rPr>
              <w:t>31/12/2017</w:t>
            </w:r>
            <w:r w:rsidR="001D3D5B" w:rsidRPr="001667A0">
              <w:rPr>
                <w:lang w:val="es-ES"/>
              </w:rPr>
              <w:t xml:space="preserve">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B16ADE" w:rsidRDefault="00B16ADE" w:rsidP="00B16AD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No ejecutado en 2016, al estar íntimamente ligado a la creación de los Foros Permanentes de Encuentro previstos para 2017. </w:t>
            </w:r>
          </w:p>
          <w:p w:rsidR="00B16ADE" w:rsidRPr="00B16ADE" w:rsidRDefault="00B16ADE" w:rsidP="00B16ADE">
            <w:pPr>
              <w:jc w:val="both"/>
              <w:cnfStyle w:val="000000100000" w:firstRow="0" w:lastRow="0" w:firstColumn="0" w:lastColumn="0" w:oddVBand="0" w:evenVBand="0" w:oddHBand="1" w:evenHBand="0" w:firstRowFirstColumn="0" w:firstRowLastColumn="0" w:lastRowFirstColumn="0" w:lastRowLastColumn="0"/>
              <w:rPr>
                <w:lang w:val="es-ES"/>
              </w:rPr>
            </w:pPr>
          </w:p>
          <w:p w:rsidR="001D3D5B" w:rsidRPr="001667A0" w:rsidRDefault="00B16ADE" w:rsidP="00B16AD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Los a</w:t>
            </w:r>
            <w:r w:rsidRPr="00B16ADE">
              <w:rPr>
                <w:lang w:val="es-ES"/>
              </w:rPr>
              <w:t xml:space="preserve">cuerdos de cooperación con los puntos EEN de Navarra </w:t>
            </w:r>
            <w:r>
              <w:rPr>
                <w:lang w:val="es-ES"/>
              </w:rPr>
              <w:t>tienen el propósito de divulgar</w:t>
            </w:r>
            <w:r w:rsidRPr="00B16ADE">
              <w:rPr>
                <w:lang w:val="es-ES"/>
              </w:rPr>
              <w:t xml:space="preserve"> de Foros Permanentes de Encuentro entre las empresas de Navarra. Estos acuerdos deben extenderse a la asociarlos en la elaboración de los materiales de información (ver concepto campaña de difusión de Objetivo 2) así como en su distribución y diseminación. Son el contacto directo con empresas con dimensión de poner en contacto a empresas de toda Europea mediante la red EEN.</w:t>
            </w:r>
          </w:p>
        </w:tc>
      </w:tr>
    </w:tbl>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Potenciación de acuerdos bilaterales o multilaterales con otras regiones de la UE</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Propiciar y potenciar las relaciones entre socios de regiones vecinas, puesto que el conocimiento mutuo y la confianza se presentan como una oportunidad para ello. Deberán establecerse relaciones bilaterales o multilaterales con otras regiones y/o países de posible interés. Para ello se requiere elaborar una lista de regiones prioritarias. Se utilizará tanto redes en las que ahora mismo se está trabajando como otras herramientas como la Plataforma S3 que ofrece la Comisión Europea. Se realizará por sectores (no sólo tecnológico)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EE7122" w:rsidP="00636969">
            <w:pPr>
              <w:cnfStyle w:val="000000000000" w:firstRow="0" w:lastRow="0" w:firstColumn="0" w:lastColumn="0" w:oddVBand="0" w:evenVBand="0" w:oddHBand="0" w:evenHBand="0" w:firstRowFirstColumn="0" w:firstRowLastColumn="0" w:lastRowFirstColumn="0" w:lastRowLastColumn="0"/>
              <w:rPr>
                <w:lang w:val="es-ES"/>
              </w:rPr>
            </w:pPr>
            <w:r>
              <w:rPr>
                <w:lang w:val="es-ES"/>
              </w:rPr>
              <w:t>31/12/2016</w:t>
            </w:r>
            <w:r w:rsidR="001D3D5B" w:rsidRPr="001667A0">
              <w:rPr>
                <w:lang w:val="es-ES"/>
              </w:rPr>
              <w:t xml:space="preserve">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lastRenderedPageBreak/>
              <w:t>Vectores cumplimiento</w:t>
            </w:r>
          </w:p>
        </w:tc>
        <w:tc>
          <w:tcPr>
            <w:tcW w:w="6656" w:type="dxa"/>
          </w:tcPr>
          <w:p w:rsidR="001D3D5B" w:rsidRPr="001667A0" w:rsidRDefault="00B16ADE"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La Red Vanguard Initiative es el paradigma de una cooperación reforzada. A diciembre de 2016, 29 regiones innovadoras coordinaban sus esfuerzos para poder establecer puntos de encuentro y fomentar acuerdos de cooperación. Un resumen de la Vanguard Initiative puede encontrarse en el blog de la DGNB así como directamente en la web www.vangardinitiative.eu</w:t>
            </w:r>
          </w:p>
        </w:tc>
      </w:tr>
    </w:tbl>
    <w:p w:rsidR="001D3D5B" w:rsidRPr="001667A0" w:rsidRDefault="001D3D5B" w:rsidP="00636969">
      <w:pPr>
        <w:rPr>
          <w:lang w:val="es-ES"/>
        </w:rPr>
      </w:pPr>
    </w:p>
    <w:tbl>
      <w:tblPr>
        <w:tblStyle w:val="Tablaconcuadrcula"/>
        <w:tblW w:w="0" w:type="auto"/>
        <w:tblLook w:val="04A0" w:firstRow="1" w:lastRow="0" w:firstColumn="1" w:lastColumn="0" w:noHBand="0" w:noVBand="1"/>
      </w:tblPr>
      <w:tblGrid>
        <w:gridCol w:w="8494"/>
      </w:tblGrid>
      <w:tr w:rsidR="001D3D5B" w:rsidRPr="001667A0" w:rsidTr="00F35651">
        <w:tc>
          <w:tcPr>
            <w:tcW w:w="8494" w:type="dxa"/>
            <w:shd w:val="clear" w:color="auto" w:fill="9CC2E5" w:themeFill="accent1" w:themeFillTint="99"/>
          </w:tcPr>
          <w:p w:rsidR="001D3D5B" w:rsidRPr="001667A0" w:rsidRDefault="001D3D5B" w:rsidP="00636969">
            <w:pPr>
              <w:rPr>
                <w:lang w:val="es-ES"/>
              </w:rPr>
            </w:pPr>
            <w:r w:rsidRPr="001667A0">
              <w:rPr>
                <w:b/>
                <w:lang w:val="es-ES"/>
              </w:rPr>
              <w:t>Elemento clave:</w:t>
            </w:r>
            <w:r w:rsidRPr="001667A0">
              <w:rPr>
                <w:lang w:val="es-ES"/>
              </w:rPr>
              <w:t xml:space="preserve"> Establecimiento de “cadenas de valor” multiregionales</w:t>
            </w:r>
          </w:p>
        </w:tc>
      </w:tr>
    </w:tbl>
    <w:p w:rsidR="001D3D5B" w:rsidRPr="001667A0" w:rsidRDefault="001D3D5B" w:rsidP="00636969">
      <w:pPr>
        <w:rPr>
          <w:lang w:val="es-ES"/>
        </w:rPr>
      </w:pPr>
    </w:p>
    <w:tbl>
      <w:tblPr>
        <w:tblStyle w:val="Tabladelista4-nfasis11"/>
        <w:tblW w:w="0" w:type="auto"/>
        <w:tblLook w:val="04A0" w:firstRow="1" w:lastRow="0" w:firstColumn="1" w:lastColumn="0" w:noHBand="0" w:noVBand="1"/>
      </w:tblPr>
      <w:tblGrid>
        <w:gridCol w:w="1838"/>
        <w:gridCol w:w="6656"/>
      </w:tblGrid>
      <w:tr w:rsidR="001D3D5B" w:rsidRPr="001667A0" w:rsidTr="00F3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Acción</w:t>
            </w:r>
          </w:p>
        </w:tc>
        <w:tc>
          <w:tcPr>
            <w:tcW w:w="6656" w:type="dxa"/>
          </w:tcPr>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•Establecimiento de relaciones con Centros Tecnológicos y Universidades de otras regiones confeccionado y una lista de proyectos concretos a desarrollar en cooperación.</w:t>
            </w:r>
          </w:p>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•Identificación de puntos de coincidencia y complementariedad tecnológica entre Navarra y las Regiones seleccionadas.</w:t>
            </w:r>
          </w:p>
          <w:p w:rsidR="001D3D5B" w:rsidRPr="001667A0" w:rsidRDefault="001D3D5B" w:rsidP="00636969">
            <w:pPr>
              <w:jc w:val="both"/>
              <w:cnfStyle w:val="100000000000" w:firstRow="1" w:lastRow="0" w:firstColumn="0" w:lastColumn="0" w:oddVBand="0" w:evenVBand="0" w:oddHBand="0" w:evenHBand="0" w:firstRowFirstColumn="0" w:firstRowLastColumn="0" w:lastRowFirstColumn="0" w:lastRowLastColumn="0"/>
              <w:rPr>
                <w:lang w:val="es-ES"/>
              </w:rPr>
            </w:pPr>
            <w:r w:rsidRPr="001667A0">
              <w:rPr>
                <w:lang w:val="es-ES"/>
              </w:rPr>
              <w:t>•Identificación de actuaciones concretas de naturaleza tecnológica en la que puedan participar Centros Tecnológicos, Universidades y Empresas de las Regiones identificadas (similar a la actividad que ya estamos desplegando en el entorno Vanguard).</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Responsable</w:t>
            </w:r>
          </w:p>
        </w:tc>
        <w:tc>
          <w:tcPr>
            <w:tcW w:w="6656" w:type="dxa"/>
          </w:tcPr>
          <w:p w:rsidR="001D3D5B" w:rsidRPr="001667A0" w:rsidRDefault="001D3D5B" w:rsidP="00636969">
            <w:pPr>
              <w:cnfStyle w:val="000000100000" w:firstRow="0" w:lastRow="0" w:firstColumn="0" w:lastColumn="0" w:oddVBand="0" w:evenVBand="0" w:oddHBand="1" w:evenHBand="0" w:firstRowFirstColumn="0" w:firstRowLastColumn="0" w:lastRowFirstColumn="0" w:lastRowLastColumn="0"/>
              <w:rPr>
                <w:lang w:val="es-ES"/>
              </w:rPr>
            </w:pPr>
            <w:r w:rsidRPr="001667A0">
              <w:rPr>
                <w:lang w:val="es-ES"/>
              </w:rPr>
              <w:t xml:space="preserve">DGNB </w:t>
            </w:r>
            <w:r w:rsidR="00EE7122">
              <w:rPr>
                <w:lang w:val="es-ES"/>
              </w:rPr>
              <w:t>– Vicepresidencia de Desarrollo Económico</w:t>
            </w:r>
          </w:p>
        </w:tc>
      </w:tr>
      <w:tr w:rsidR="001D3D5B" w:rsidRPr="001667A0" w:rsidTr="00F35651">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Plazo</w:t>
            </w:r>
          </w:p>
        </w:tc>
        <w:tc>
          <w:tcPr>
            <w:tcW w:w="6656" w:type="dxa"/>
          </w:tcPr>
          <w:p w:rsidR="001D3D5B" w:rsidRPr="001667A0" w:rsidRDefault="001D3D5B" w:rsidP="00636969">
            <w:pPr>
              <w:cnfStyle w:val="000000000000" w:firstRow="0" w:lastRow="0" w:firstColumn="0" w:lastColumn="0" w:oddVBand="0" w:evenVBand="0" w:oddHBand="0" w:evenHBand="0" w:firstRowFirstColumn="0" w:firstRowLastColumn="0" w:lastRowFirstColumn="0" w:lastRowLastColumn="0"/>
              <w:rPr>
                <w:lang w:val="es-ES"/>
              </w:rPr>
            </w:pPr>
            <w:r w:rsidRPr="001667A0">
              <w:rPr>
                <w:lang w:val="es-ES"/>
              </w:rPr>
              <w:t>31/12/2017 – indefinido</w:t>
            </w:r>
          </w:p>
        </w:tc>
      </w:tr>
      <w:tr w:rsidR="001D3D5B" w:rsidRPr="001667A0" w:rsidTr="00F3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1D3D5B" w:rsidRPr="001667A0" w:rsidRDefault="001D3D5B" w:rsidP="00636969">
            <w:pPr>
              <w:rPr>
                <w:lang w:val="es-ES"/>
              </w:rPr>
            </w:pPr>
            <w:r w:rsidRPr="001667A0">
              <w:rPr>
                <w:lang w:val="es-ES"/>
              </w:rPr>
              <w:t>Vectores cumplimiento</w:t>
            </w:r>
          </w:p>
        </w:tc>
        <w:tc>
          <w:tcPr>
            <w:tcW w:w="6656" w:type="dxa"/>
          </w:tcPr>
          <w:p w:rsidR="001D3D5B" w:rsidRPr="001667A0" w:rsidRDefault="00EE7122" w:rsidP="00636969">
            <w:pPr>
              <w:cnfStyle w:val="000000100000" w:firstRow="0" w:lastRow="0" w:firstColumn="0" w:lastColumn="0" w:oddVBand="0" w:evenVBand="0" w:oddHBand="1" w:evenHBand="0" w:firstRowFirstColumn="0" w:firstRowLastColumn="0" w:lastRowFirstColumn="0" w:lastRowLastColumn="0"/>
              <w:rPr>
                <w:lang w:val="es-ES"/>
              </w:rPr>
            </w:pPr>
            <w:r>
              <w:rPr>
                <w:lang w:val="es-ES"/>
              </w:rPr>
              <w:t>No ejecutado por falta de medios.</w:t>
            </w:r>
          </w:p>
        </w:tc>
      </w:tr>
    </w:tbl>
    <w:p w:rsidR="003002FE" w:rsidRDefault="003002FE" w:rsidP="00636969">
      <w:pPr>
        <w:rPr>
          <w:lang w:val="es-ES"/>
        </w:rPr>
      </w:pPr>
    </w:p>
    <w:p w:rsidR="00F35651" w:rsidRDefault="00F35651" w:rsidP="00636969">
      <w:pPr>
        <w:rPr>
          <w:lang w:val="es-ES"/>
        </w:rPr>
      </w:pPr>
    </w:p>
    <w:p w:rsidR="00F35651" w:rsidRDefault="00F35651" w:rsidP="00636969">
      <w:pPr>
        <w:rPr>
          <w:lang w:val="es-ES"/>
        </w:rPr>
      </w:pPr>
      <w:r>
        <w:rPr>
          <w:lang w:val="es-ES"/>
        </w:rPr>
        <w:br w:type="page"/>
      </w:r>
    </w:p>
    <w:p w:rsidR="00730EDF" w:rsidRDefault="00730EDF" w:rsidP="00333508">
      <w:pPr>
        <w:pStyle w:val="Ttulo2"/>
        <w:rPr>
          <w:lang w:val="es-ES"/>
        </w:rPr>
      </w:pPr>
      <w:bookmarkStart w:id="12" w:name="_Toc473956616"/>
      <w:r>
        <w:rPr>
          <w:lang w:val="es-ES"/>
        </w:rPr>
        <w:lastRenderedPageBreak/>
        <w:t>Relación de reuniones y eventos</w:t>
      </w:r>
      <w:bookmarkEnd w:id="12"/>
    </w:p>
    <w:p w:rsidR="00F35651" w:rsidRDefault="00730EDF" w:rsidP="00636969">
      <w:pPr>
        <w:rPr>
          <w:lang w:val="es-ES"/>
        </w:rPr>
      </w:pPr>
      <w:r>
        <w:rPr>
          <w:lang w:val="es-ES"/>
        </w:rPr>
        <w:t xml:space="preserve"> </w:t>
      </w:r>
    </w:p>
    <w:p w:rsidR="00730EDF" w:rsidRDefault="00730EDF" w:rsidP="007E5056">
      <w:pPr>
        <w:jc w:val="both"/>
        <w:rPr>
          <w:lang w:val="es-ES"/>
        </w:rPr>
      </w:pPr>
      <w:r>
        <w:rPr>
          <w:lang w:val="es-ES"/>
        </w:rPr>
        <w:t xml:space="preserve">A </w:t>
      </w:r>
      <w:r w:rsidR="00636969">
        <w:rPr>
          <w:lang w:val="es-ES"/>
        </w:rPr>
        <w:t>continuación,</w:t>
      </w:r>
      <w:r>
        <w:rPr>
          <w:lang w:val="es-ES"/>
        </w:rPr>
        <w:t xml:space="preserve"> se expone de manera cronológica las reuniones a las que ha asistido la DGNB. </w:t>
      </w:r>
      <w:r w:rsidR="00636969">
        <w:rPr>
          <w:lang w:val="es-ES"/>
        </w:rPr>
        <w:t>Estas reuniones o eventos incluyen reuniones internas en el seno de Gobierno, con entes navarros así como, sobre todo, reuniones a las que se asiste en Bruselas.</w:t>
      </w:r>
    </w:p>
    <w:p w:rsidR="00636969" w:rsidRDefault="00636969" w:rsidP="007E5056">
      <w:pPr>
        <w:jc w:val="both"/>
        <w:rPr>
          <w:lang w:val="es-ES"/>
        </w:rPr>
      </w:pPr>
    </w:p>
    <w:p w:rsidR="00636969" w:rsidRDefault="00636969" w:rsidP="007E5056">
      <w:pPr>
        <w:jc w:val="both"/>
        <w:rPr>
          <w:lang w:val="es-ES"/>
        </w:rPr>
      </w:pPr>
      <w:r>
        <w:rPr>
          <w:lang w:val="es-ES"/>
        </w:rPr>
        <w:t xml:space="preserve">La agenda de la DGNB está abierta a la consulta ciudadana ya </w:t>
      </w:r>
      <w:r w:rsidR="007E5056">
        <w:rPr>
          <w:lang w:val="es-ES"/>
        </w:rPr>
        <w:t>se expone en la web de la Deleg</w:t>
      </w:r>
      <w:r>
        <w:rPr>
          <w:lang w:val="es-ES"/>
        </w:rPr>
        <w:t>ación</w:t>
      </w:r>
      <w:r w:rsidR="007E5056">
        <w:rPr>
          <w:rStyle w:val="Refdenotaalpie"/>
          <w:lang w:val="es-ES"/>
        </w:rPr>
        <w:footnoteReference w:id="8"/>
      </w:r>
      <w:r w:rsidR="007E5056">
        <w:rPr>
          <w:lang w:val="es-ES"/>
        </w:rPr>
        <w:t>, con exclusión de aquellas que son de carácter interno, las cuales no se trasladan a la misma</w:t>
      </w:r>
      <w:r>
        <w:rPr>
          <w:lang w:val="es-ES"/>
        </w:rPr>
        <w:t xml:space="preserve">. </w:t>
      </w:r>
    </w:p>
    <w:p w:rsidR="004731F9" w:rsidRDefault="004731F9" w:rsidP="007E5056">
      <w:pPr>
        <w:jc w:val="both"/>
        <w:rPr>
          <w:lang w:val="es-ES"/>
        </w:rPr>
      </w:pPr>
    </w:p>
    <w:p w:rsidR="004731F9" w:rsidRDefault="004731F9" w:rsidP="00333508">
      <w:pPr>
        <w:pStyle w:val="Ttulo3"/>
        <w:rPr>
          <w:lang w:val="es-ES"/>
        </w:rPr>
      </w:pPr>
      <w:bookmarkStart w:id="13" w:name="_Toc473956617"/>
      <w:r>
        <w:rPr>
          <w:lang w:val="es-ES"/>
        </w:rPr>
        <w:t>Eventos destacados</w:t>
      </w:r>
      <w:bookmarkEnd w:id="13"/>
    </w:p>
    <w:p w:rsidR="003D4D90" w:rsidRDefault="003D4D90" w:rsidP="007E5056">
      <w:pPr>
        <w:jc w:val="both"/>
        <w:rPr>
          <w:lang w:val="es-ES"/>
        </w:rPr>
      </w:pPr>
    </w:p>
    <w:p w:rsidR="003D4D90" w:rsidRPr="008B0E48" w:rsidRDefault="003D4D90" w:rsidP="007E5056">
      <w:pPr>
        <w:jc w:val="both"/>
        <w:rPr>
          <w:color w:val="000000" w:themeColor="text1"/>
          <w:lang w:val="es-ES"/>
        </w:rPr>
      </w:pPr>
      <w:r w:rsidRPr="008B0E48">
        <w:rPr>
          <w:color w:val="000000" w:themeColor="text1"/>
          <w:lang w:val="es-ES"/>
        </w:rPr>
        <w:t xml:space="preserve">No </w:t>
      </w:r>
      <w:r w:rsidR="00CE735C" w:rsidRPr="008B0E48">
        <w:rPr>
          <w:color w:val="000000" w:themeColor="text1"/>
          <w:lang w:val="es-ES"/>
        </w:rPr>
        <w:t>obstante</w:t>
      </w:r>
      <w:r w:rsidR="004731F9" w:rsidRPr="008B0E48">
        <w:rPr>
          <w:color w:val="000000" w:themeColor="text1"/>
          <w:lang w:val="es-ES"/>
        </w:rPr>
        <w:t xml:space="preserve"> lo anterior,</w:t>
      </w:r>
      <w:r w:rsidRPr="008B0E48">
        <w:rPr>
          <w:color w:val="000000" w:themeColor="text1"/>
          <w:lang w:val="es-ES"/>
        </w:rPr>
        <w:t xml:space="preserve"> habría que destacar </w:t>
      </w:r>
      <w:r w:rsidR="00647208" w:rsidRPr="008B0E48">
        <w:rPr>
          <w:color w:val="000000" w:themeColor="text1"/>
          <w:lang w:val="es-ES"/>
        </w:rPr>
        <w:t>entre ellos:</w:t>
      </w:r>
    </w:p>
    <w:p w:rsidR="00647208" w:rsidRPr="008B0E48" w:rsidRDefault="00647208" w:rsidP="007E5056">
      <w:pPr>
        <w:jc w:val="both"/>
        <w:rPr>
          <w:color w:val="000000" w:themeColor="text1"/>
          <w:lang w:val="es-ES"/>
        </w:rPr>
      </w:pPr>
    </w:p>
    <w:p w:rsidR="000E49EB" w:rsidRPr="008B0E48" w:rsidRDefault="000E49EB" w:rsidP="004731F9">
      <w:pPr>
        <w:pStyle w:val="Prrafodelista"/>
        <w:numPr>
          <w:ilvl w:val="0"/>
          <w:numId w:val="10"/>
        </w:numPr>
        <w:jc w:val="both"/>
        <w:rPr>
          <w:color w:val="000000" w:themeColor="text1"/>
          <w:lang w:val="es-ES"/>
        </w:rPr>
      </w:pPr>
      <w:r w:rsidRPr="008B0E48">
        <w:rPr>
          <w:color w:val="000000" w:themeColor="text1"/>
          <w:lang w:val="es-ES"/>
        </w:rPr>
        <w:t>Organización se la Semana Europea (2, 4 y 9 de mayo) con la organización de diversas conferencias en Pamplona-Iruña</w:t>
      </w:r>
      <w:r w:rsidR="00FE3EC9" w:rsidRPr="008B0E48">
        <w:rPr>
          <w:color w:val="000000" w:themeColor="text1"/>
          <w:lang w:val="es-ES"/>
        </w:rPr>
        <w:t xml:space="preserve">. </w:t>
      </w:r>
      <w:r w:rsidR="00CA703D" w:rsidRPr="008B0E48">
        <w:rPr>
          <w:color w:val="000000" w:themeColor="text1"/>
          <w:lang w:val="es-ES"/>
        </w:rPr>
        <w:t xml:space="preserve">El objetivo de estas jornadas es divulgar y acercar el debate sobre la actualidad de la UE a la ciudadanía de Navarra. El primer evento, sobre la historia y retos de la UE, contó con la participación del Delegado del Gobierno y el Catedrático de la UPNA José Luis Iriarte. La segunda charla, sobre la crisis de inmigración, contó con la presencia también del Catedrático José Luis Iriarte, </w:t>
      </w:r>
      <w:r w:rsidR="00CA703D" w:rsidRPr="008B0E48">
        <w:rPr>
          <w:b/>
          <w:color w:val="000000" w:themeColor="text1"/>
          <w:lang w:val="es-ES"/>
        </w:rPr>
        <w:t>Cruz Roja y el Vicepresidente de Asuntos Sociales, Laparra</w:t>
      </w:r>
      <w:r w:rsidR="00CA703D" w:rsidRPr="008B0E48">
        <w:rPr>
          <w:color w:val="000000" w:themeColor="text1"/>
          <w:lang w:val="es-ES"/>
        </w:rPr>
        <w:t xml:space="preserve">. El ciclo se clausuró con una conferencia en la Biblioteca General de Navarra, con la intervención de la Presidenta del Gobierno de Navarra, Uxue Barkos, así como un posterior debate a cargo de Daniel Innenarity y Eneko Landaburu. </w:t>
      </w:r>
    </w:p>
    <w:p w:rsidR="000E49EB" w:rsidRPr="008B0E48" w:rsidRDefault="000E49EB" w:rsidP="007E5056">
      <w:pPr>
        <w:jc w:val="both"/>
        <w:rPr>
          <w:color w:val="000000" w:themeColor="text1"/>
          <w:lang w:val="es-ES"/>
        </w:rPr>
      </w:pPr>
    </w:p>
    <w:p w:rsidR="00DD263D" w:rsidRPr="008B0E48" w:rsidRDefault="00647208" w:rsidP="00DD263D">
      <w:pPr>
        <w:pStyle w:val="Prrafodelista"/>
        <w:numPr>
          <w:ilvl w:val="0"/>
          <w:numId w:val="10"/>
        </w:numPr>
        <w:jc w:val="both"/>
        <w:rPr>
          <w:color w:val="000000" w:themeColor="text1"/>
          <w:lang w:val="es-ES"/>
        </w:rPr>
      </w:pPr>
      <w:r w:rsidRPr="008B0E48">
        <w:rPr>
          <w:color w:val="000000" w:themeColor="text1"/>
          <w:lang w:val="es-ES"/>
        </w:rPr>
        <w:t>Organización en Pamplona-Iruña la Asamblea de Arco Atlántico, con la participación de representantes de 20 regiones de la UE (2-3 junio).</w:t>
      </w:r>
      <w:r w:rsidR="00CA703D" w:rsidRPr="008B0E48">
        <w:rPr>
          <w:color w:val="000000" w:themeColor="text1"/>
          <w:lang w:val="es-ES"/>
        </w:rPr>
        <w:t xml:space="preserve"> </w:t>
      </w:r>
      <w:r w:rsidR="00DD263D" w:rsidRPr="008B0E48">
        <w:rPr>
          <w:color w:val="000000" w:themeColor="text1"/>
          <w:lang w:val="es-ES"/>
        </w:rPr>
        <w:t xml:space="preserve">Se destaca el hecho de que se organiza en Navarra la Asamblea General de la Comisión Arco Atlántico los días 2 y 3 de junio. Acuden representantes de 15 regiones del espacio atlántico, incluyendo 5 presidentes o vicepresidentes: </w:t>
      </w:r>
    </w:p>
    <w:p w:rsidR="00DD263D" w:rsidRPr="008B0E48" w:rsidRDefault="00DD263D" w:rsidP="00DD263D">
      <w:pPr>
        <w:pStyle w:val="Prrafodelista"/>
        <w:jc w:val="both"/>
        <w:rPr>
          <w:color w:val="000000" w:themeColor="text1"/>
          <w:lang w:val="es-ES"/>
        </w:rPr>
      </w:pPr>
    </w:p>
    <w:p w:rsidR="00DD263D" w:rsidRPr="008B0E48" w:rsidRDefault="00DD263D" w:rsidP="00DD263D">
      <w:pPr>
        <w:pStyle w:val="Prrafodelista"/>
        <w:numPr>
          <w:ilvl w:val="1"/>
          <w:numId w:val="10"/>
        </w:numPr>
        <w:jc w:val="both"/>
        <w:rPr>
          <w:color w:val="000000" w:themeColor="text1"/>
          <w:lang w:val="fr-FR"/>
        </w:rPr>
      </w:pPr>
      <w:r w:rsidRPr="008B0E48">
        <w:rPr>
          <w:color w:val="000000" w:themeColor="text1"/>
          <w:lang w:val="fr-FR"/>
        </w:rPr>
        <w:t>Bruno RETAILLEAU, Président du Conseil Général de la Vendée</w:t>
      </w:r>
    </w:p>
    <w:p w:rsidR="00DD263D" w:rsidRPr="008B0E48" w:rsidRDefault="00DD263D" w:rsidP="00DD263D">
      <w:pPr>
        <w:pStyle w:val="Prrafodelista"/>
        <w:numPr>
          <w:ilvl w:val="1"/>
          <w:numId w:val="10"/>
        </w:numPr>
        <w:jc w:val="both"/>
        <w:rPr>
          <w:color w:val="000000" w:themeColor="text1"/>
          <w:lang w:val="en-US"/>
        </w:rPr>
      </w:pPr>
      <w:r w:rsidRPr="008B0E48">
        <w:rPr>
          <w:color w:val="000000" w:themeColor="text1"/>
          <w:lang w:val="en-US"/>
        </w:rPr>
        <w:t>Emídio GOMES, President of Norte Regional Coordination and Development Commission</w:t>
      </w:r>
    </w:p>
    <w:p w:rsidR="00DD263D" w:rsidRPr="008B0E48" w:rsidRDefault="00DD263D" w:rsidP="00DD263D">
      <w:pPr>
        <w:pStyle w:val="Prrafodelista"/>
        <w:numPr>
          <w:ilvl w:val="1"/>
          <w:numId w:val="10"/>
        </w:numPr>
        <w:jc w:val="both"/>
        <w:rPr>
          <w:color w:val="000000" w:themeColor="text1"/>
          <w:lang w:val="en-US"/>
        </w:rPr>
      </w:pPr>
      <w:r w:rsidRPr="008B0E48">
        <w:rPr>
          <w:color w:val="000000" w:themeColor="text1"/>
          <w:lang w:val="en-US"/>
        </w:rPr>
        <w:t>João M. PEREIRA TEIXEIRA, President of Lisbon and Tagus Valley Regional Development Comission</w:t>
      </w:r>
    </w:p>
    <w:p w:rsidR="00DD263D" w:rsidRPr="008B0E48" w:rsidRDefault="00DD263D" w:rsidP="00DD263D">
      <w:pPr>
        <w:pStyle w:val="Prrafodelista"/>
        <w:numPr>
          <w:ilvl w:val="1"/>
          <w:numId w:val="10"/>
        </w:numPr>
        <w:jc w:val="both"/>
        <w:rPr>
          <w:color w:val="000000" w:themeColor="text1"/>
          <w:lang w:val="fr-FR"/>
        </w:rPr>
      </w:pPr>
      <w:r w:rsidRPr="008B0E48">
        <w:rPr>
          <w:color w:val="000000" w:themeColor="text1"/>
          <w:lang w:val="fr-FR"/>
        </w:rPr>
        <w:t>Forough SALAMI-DADKHA, vice-présidente Bretagne chargée de l'Europe et de l'International</w:t>
      </w:r>
    </w:p>
    <w:p w:rsidR="00DD263D" w:rsidRPr="008B0E48" w:rsidRDefault="00DD263D" w:rsidP="00DD263D">
      <w:pPr>
        <w:pStyle w:val="Prrafodelista"/>
        <w:numPr>
          <w:ilvl w:val="1"/>
          <w:numId w:val="10"/>
        </w:numPr>
        <w:jc w:val="both"/>
        <w:rPr>
          <w:color w:val="000000" w:themeColor="text1"/>
          <w:lang w:val="en-US"/>
        </w:rPr>
      </w:pPr>
      <w:r w:rsidRPr="008B0E48">
        <w:rPr>
          <w:color w:val="000000" w:themeColor="text1"/>
          <w:lang w:val="en-US"/>
        </w:rPr>
        <w:t>Eleni MARIANOU, Secretary General of the Conference of Peripheral Maritime Regions (CPMR)</w:t>
      </w:r>
    </w:p>
    <w:p w:rsidR="00DD263D" w:rsidRPr="008B0E48" w:rsidRDefault="00DD263D" w:rsidP="00DD263D">
      <w:pPr>
        <w:pStyle w:val="Prrafodelista"/>
        <w:jc w:val="both"/>
        <w:rPr>
          <w:color w:val="000000" w:themeColor="text1"/>
          <w:lang w:val="en-US"/>
        </w:rPr>
      </w:pPr>
    </w:p>
    <w:p w:rsidR="00647208" w:rsidRPr="008B0E48" w:rsidRDefault="00DD263D" w:rsidP="00DD263D">
      <w:pPr>
        <w:pStyle w:val="Prrafodelista"/>
        <w:jc w:val="both"/>
        <w:rPr>
          <w:color w:val="000000" w:themeColor="text1"/>
          <w:lang w:val="es-ES"/>
        </w:rPr>
      </w:pPr>
      <w:r w:rsidRPr="008B0E48">
        <w:rPr>
          <w:color w:val="000000" w:themeColor="text1"/>
          <w:lang w:val="es-ES"/>
        </w:rPr>
        <w:t xml:space="preserve">En la misma se debate sobre el estado de adelanto de la implementación de la Estrategia atlántica, la mejora de la sostenibilidad de las actividades en el mar, la innovación y tecnologías azules en el Atlántico, entre otros temas. A la misma acude de ponente Inés </w:t>
      </w:r>
      <w:r w:rsidR="008B0E48" w:rsidRPr="008B0E48">
        <w:rPr>
          <w:color w:val="000000" w:themeColor="text1"/>
          <w:lang w:val="es-ES"/>
        </w:rPr>
        <w:t>Echeverría</w:t>
      </w:r>
      <w:bookmarkStart w:id="14" w:name="_GoBack"/>
      <w:bookmarkEnd w:id="14"/>
      <w:r w:rsidRPr="008B0E48">
        <w:rPr>
          <w:color w:val="000000" w:themeColor="text1"/>
          <w:lang w:val="es-ES"/>
        </w:rPr>
        <w:t xml:space="preserve">, directora I+D+i del Centro Nacional de </w:t>
      </w:r>
      <w:r w:rsidRPr="008B0E48">
        <w:rPr>
          <w:color w:val="000000" w:themeColor="text1"/>
          <w:lang w:val="es-ES"/>
        </w:rPr>
        <w:lastRenderedPageBreak/>
        <w:t>Seguridad Alimentaria (CNTA). La apertura de la jornada el día 3 de junio la realiza la Presidenta del Gobierno de Navarra Sra. Uxue Barkos Berruezo. Puede consultarse agenda completa en el siguiente link.</w:t>
      </w:r>
    </w:p>
    <w:p w:rsidR="003E1F58" w:rsidRPr="008B0E48" w:rsidRDefault="003E1F58" w:rsidP="00DD263D">
      <w:pPr>
        <w:pStyle w:val="Prrafodelista"/>
        <w:jc w:val="both"/>
        <w:rPr>
          <w:color w:val="000000" w:themeColor="text1"/>
          <w:lang w:val="es-ES"/>
        </w:rPr>
      </w:pPr>
    </w:p>
    <w:p w:rsidR="003E1F58" w:rsidRPr="008B0E48" w:rsidRDefault="003E1F58" w:rsidP="003E1F58">
      <w:pPr>
        <w:pStyle w:val="Prrafodelista"/>
        <w:numPr>
          <w:ilvl w:val="0"/>
          <w:numId w:val="10"/>
        </w:numPr>
        <w:jc w:val="both"/>
        <w:rPr>
          <w:color w:val="000000" w:themeColor="text1"/>
          <w:lang w:val="es-ES"/>
        </w:rPr>
      </w:pPr>
      <w:r w:rsidRPr="008B0E48">
        <w:rPr>
          <w:color w:val="000000" w:themeColor="text1"/>
          <w:lang w:val="es-ES"/>
        </w:rPr>
        <w:t>Seguimiento de la Conferencia de Regiones Periféricas Marítimas de Europa (CRPM). La Conferencia de Regiones Periféricas de Europa está formada por unas 160 regiones de un total de 28 países. Su acción se centra en todas las políticas con un alto impacto territorial, como las de transporte, agricultura y desarrollo rural, investigación e innovación, y empleo e inclusión social. La CRPM se encuentra organizada en comisiones geográficas para que resulte más fácil articular las circunstancias particulares de cada, entre ellas, Arco Atlántico.</w:t>
      </w:r>
    </w:p>
    <w:p w:rsidR="000E49EB" w:rsidRPr="008B0E48" w:rsidRDefault="000E49EB" w:rsidP="007E5056">
      <w:pPr>
        <w:jc w:val="both"/>
        <w:rPr>
          <w:color w:val="000000" w:themeColor="text1"/>
          <w:lang w:val="es-ES"/>
        </w:rPr>
      </w:pPr>
    </w:p>
    <w:p w:rsidR="000E49EB" w:rsidRPr="008B0E48" w:rsidRDefault="000E49EB" w:rsidP="003E1F58">
      <w:pPr>
        <w:pStyle w:val="Prrafodelista"/>
        <w:numPr>
          <w:ilvl w:val="0"/>
          <w:numId w:val="10"/>
        </w:numPr>
        <w:jc w:val="both"/>
        <w:rPr>
          <w:color w:val="000000" w:themeColor="text1"/>
          <w:lang w:val="es-ES"/>
        </w:rPr>
      </w:pPr>
      <w:r w:rsidRPr="008B0E48">
        <w:rPr>
          <w:color w:val="000000" w:themeColor="text1"/>
          <w:lang w:val="es-ES"/>
        </w:rPr>
        <w:t>Seguimiento de la Red Vanguard.</w:t>
      </w:r>
      <w:r w:rsidR="00B600D8" w:rsidRPr="008B0E48">
        <w:rPr>
          <w:color w:val="000000" w:themeColor="text1"/>
          <w:lang w:val="es-ES"/>
        </w:rPr>
        <w:t xml:space="preserve"> </w:t>
      </w:r>
      <w:r w:rsidR="003E1F58" w:rsidRPr="008B0E48">
        <w:rPr>
          <w:color w:val="000000" w:themeColor="text1"/>
          <w:lang w:val="es-ES"/>
        </w:rPr>
        <w:t xml:space="preserve">Se trata de una novedosa forma de trabajo colaborativo a nivel europeo que propone nuevas formas de movilizar y alinear los recursos sobre la base de los principios de especialización inteligente regionales y la cooperación interregional. Participan actualmente 30 regiones. Puede encontrarse una descripción más detallada en una </w:t>
      </w:r>
      <w:hyperlink r:id="rId23" w:history="1">
        <w:r w:rsidR="003E1F58" w:rsidRPr="008B0E48">
          <w:rPr>
            <w:rStyle w:val="Hipervnculo"/>
            <w:color w:val="000000" w:themeColor="text1"/>
            <w:lang w:val="es-ES"/>
          </w:rPr>
          <w:t>ficha técnica</w:t>
        </w:r>
      </w:hyperlink>
      <w:r w:rsidR="003E1F58" w:rsidRPr="008B0E48">
        <w:rPr>
          <w:color w:val="000000" w:themeColor="text1"/>
          <w:lang w:val="es-ES"/>
        </w:rPr>
        <w:t xml:space="preserve"> del blog de la DGNB.</w:t>
      </w:r>
    </w:p>
    <w:p w:rsidR="000E49EB" w:rsidRPr="008B0E48" w:rsidRDefault="000E49EB" w:rsidP="007E5056">
      <w:pPr>
        <w:jc w:val="both"/>
        <w:rPr>
          <w:color w:val="000000" w:themeColor="text1"/>
          <w:lang w:val="es-ES"/>
        </w:rPr>
      </w:pPr>
    </w:p>
    <w:p w:rsidR="000E49EB" w:rsidRPr="008B0E48" w:rsidRDefault="000E49EB" w:rsidP="00DC7D39">
      <w:pPr>
        <w:pStyle w:val="Prrafodelista"/>
        <w:numPr>
          <w:ilvl w:val="0"/>
          <w:numId w:val="10"/>
        </w:numPr>
        <w:jc w:val="both"/>
        <w:rPr>
          <w:color w:val="000000" w:themeColor="text1"/>
          <w:lang w:val="es-ES"/>
        </w:rPr>
      </w:pPr>
      <w:r w:rsidRPr="008B0E48">
        <w:rPr>
          <w:color w:val="000000" w:themeColor="text1"/>
          <w:lang w:val="es-ES"/>
        </w:rPr>
        <w:t>Comité de las Regiones</w:t>
      </w:r>
      <w:r w:rsidR="00DC7D39" w:rsidRPr="008B0E48">
        <w:rPr>
          <w:color w:val="000000" w:themeColor="text1"/>
          <w:lang w:val="es-ES"/>
        </w:rPr>
        <w:t xml:space="preserve">. Tal y como se ha mencionado anteriormente, hay que destacar el hecho de que el Delegado del Gobierno de Navarra en Bruselas ha sido nombrado miembro suplente del CdR desde mayo del 2016. Debido a este hecho, la presencia de Navarra en dicho organismo se ha fortalecido de manera notable. Por primera vez se asiste a las reuniones de las dos Comisiones a las que el Gobierno de Navarra está adscrito: Comisión de Política Social, Educación, Empleo, Investigación y Cultura del Comité de las Regiones (Comisión SEDEC) y Comisión de Medio Ambiente, Cambio Climático y Energía (ENVE). Durante 2016 se asiste a los siguientes plenos. Ver descripción completa de actividades en </w:t>
      </w:r>
      <w:r w:rsidR="008043B4" w:rsidRPr="008B0E48">
        <w:rPr>
          <w:color w:val="000000" w:themeColor="text1"/>
          <w:lang w:val="es-ES"/>
        </w:rPr>
        <w:t>descripción de la acción relativa al Comité de las Regiones (Objetivo 1).</w:t>
      </w:r>
    </w:p>
    <w:p w:rsidR="000E49EB" w:rsidRPr="008B0E48" w:rsidRDefault="000E49EB" w:rsidP="007E5056">
      <w:pPr>
        <w:jc w:val="both"/>
        <w:rPr>
          <w:color w:val="000000" w:themeColor="text1"/>
          <w:lang w:val="es-ES"/>
        </w:rPr>
      </w:pPr>
    </w:p>
    <w:p w:rsidR="000E49EB" w:rsidRPr="008B0E48" w:rsidRDefault="000E49EB" w:rsidP="008043B4">
      <w:pPr>
        <w:pStyle w:val="Prrafodelista"/>
        <w:numPr>
          <w:ilvl w:val="0"/>
          <w:numId w:val="10"/>
        </w:numPr>
        <w:jc w:val="both"/>
        <w:rPr>
          <w:color w:val="000000" w:themeColor="text1"/>
          <w:lang w:val="es-ES"/>
        </w:rPr>
      </w:pPr>
      <w:r w:rsidRPr="008B0E48">
        <w:rPr>
          <w:color w:val="000000" w:themeColor="text1"/>
          <w:lang w:val="es-ES"/>
        </w:rPr>
        <w:t>Embajada Canadá</w:t>
      </w:r>
      <w:r w:rsidR="008043B4" w:rsidRPr="008B0E48">
        <w:rPr>
          <w:color w:val="000000" w:themeColor="text1"/>
          <w:lang w:val="es-ES"/>
        </w:rPr>
        <w:t>. Se organizó una jornada con la Embajada de Canadá en Madrid a una sesión de trabajo el 3 de mayo. El programa incluía encuentro con responsables del Dept de Desarrollo Económico, SODENA, CENER (incluyendo una visita el Laboratorio de Ensayo de Aerogeneradores en Sangüesa). La jornada culminó con una Charla Informativa sobre las oportunidades comerciales en Canadá organizado en coordinación con la Cámara de Comercio de Navarra.</w:t>
      </w:r>
    </w:p>
    <w:p w:rsidR="000E49EB" w:rsidRPr="008B0E48" w:rsidRDefault="000E49EB" w:rsidP="007E5056">
      <w:pPr>
        <w:jc w:val="both"/>
        <w:rPr>
          <w:color w:val="000000" w:themeColor="text1"/>
          <w:lang w:val="es-ES"/>
        </w:rPr>
      </w:pPr>
    </w:p>
    <w:p w:rsidR="000E49EB" w:rsidRPr="008B0E48" w:rsidRDefault="000E49EB" w:rsidP="004731F9">
      <w:pPr>
        <w:pStyle w:val="Prrafodelista"/>
        <w:numPr>
          <w:ilvl w:val="0"/>
          <w:numId w:val="10"/>
        </w:numPr>
        <w:jc w:val="both"/>
        <w:rPr>
          <w:color w:val="000000" w:themeColor="text1"/>
          <w:lang w:val="es-ES"/>
        </w:rPr>
      </w:pPr>
      <w:r w:rsidRPr="008B0E48">
        <w:rPr>
          <w:color w:val="000000" w:themeColor="text1"/>
          <w:lang w:val="es-ES"/>
        </w:rPr>
        <w:t>Contacto con Estado de Nevada</w:t>
      </w:r>
      <w:r w:rsidR="007534D1" w:rsidRPr="008B0E48">
        <w:rPr>
          <w:color w:val="000000" w:themeColor="text1"/>
          <w:lang w:val="es-ES"/>
        </w:rPr>
        <w:t xml:space="preserve"> (EEUU). Se realizan una serie de contactos con la Agencia de Desarrollo del Estado de Nevada (EEUU), que culminan con la visita de dos representantes en Navarra en el mes de septiembre. Coordinado con Vicepresidencia de Desarrollo Económico y SODENA: </w:t>
      </w:r>
    </w:p>
    <w:p w:rsidR="000E49EB" w:rsidRPr="008B0E48" w:rsidRDefault="000E49EB" w:rsidP="007E5056">
      <w:pPr>
        <w:jc w:val="both"/>
        <w:rPr>
          <w:color w:val="000000" w:themeColor="text1"/>
          <w:lang w:val="es-ES"/>
        </w:rPr>
      </w:pPr>
    </w:p>
    <w:p w:rsidR="000E49EB" w:rsidRPr="008B0E48" w:rsidRDefault="000E49EB" w:rsidP="004731F9">
      <w:pPr>
        <w:pStyle w:val="Prrafodelista"/>
        <w:numPr>
          <w:ilvl w:val="0"/>
          <w:numId w:val="10"/>
        </w:numPr>
        <w:jc w:val="both"/>
        <w:rPr>
          <w:color w:val="000000" w:themeColor="text1"/>
          <w:lang w:val="es-ES"/>
        </w:rPr>
      </w:pPr>
      <w:r w:rsidRPr="008B0E48">
        <w:rPr>
          <w:color w:val="000000" w:themeColor="text1"/>
          <w:lang w:val="es-ES"/>
        </w:rPr>
        <w:t>Proyecto Small Regions</w:t>
      </w:r>
      <w:r w:rsidR="007534D1" w:rsidRPr="008B0E48">
        <w:rPr>
          <w:color w:val="000000" w:themeColor="text1"/>
          <w:lang w:val="es-ES"/>
        </w:rPr>
        <w:t xml:space="preserve">. Iniciativa de la DGNB para la articulación de un proyecto piloto sobre “regiones pequeñas” ante el desafío de la elaboración de Estrategias de Especialización Inteligente. Esta iniciativa contó con el apoyo del Presidente de la Comisión de Política Regional del Parlamento Europeo, Lambert Van Nistelrooij, el ponente de la resolución sobre las S3, Ramón Luis Valcárcel, y se elaboró en coordinación con la Delegación de la Región de Murcia. Fue </w:t>
      </w:r>
      <w:r w:rsidR="007534D1" w:rsidRPr="008B0E48">
        <w:rPr>
          <w:color w:val="000000" w:themeColor="text1"/>
          <w:lang w:val="es-ES"/>
        </w:rPr>
        <w:lastRenderedPageBreak/>
        <w:t>catalogado de “C” por la Comisión y por tanto, quedó en reserva durante el año 2016.</w:t>
      </w:r>
    </w:p>
    <w:p w:rsidR="004731F9" w:rsidRPr="008B0E48" w:rsidRDefault="004731F9" w:rsidP="007E5056">
      <w:pPr>
        <w:jc w:val="both"/>
        <w:rPr>
          <w:color w:val="000000" w:themeColor="text1"/>
          <w:lang w:val="es-ES"/>
        </w:rPr>
      </w:pPr>
    </w:p>
    <w:p w:rsidR="00CE735C" w:rsidRPr="008B0E48" w:rsidRDefault="00CE735C" w:rsidP="00CE735C">
      <w:pPr>
        <w:pStyle w:val="Prrafodelista"/>
        <w:rPr>
          <w:color w:val="000000" w:themeColor="text1"/>
          <w:lang w:val="es-ES"/>
        </w:rPr>
      </w:pPr>
    </w:p>
    <w:p w:rsidR="00CE735C" w:rsidRPr="008B0E48" w:rsidRDefault="00CE735C" w:rsidP="003E1F58">
      <w:pPr>
        <w:pStyle w:val="Prrafodelista"/>
        <w:numPr>
          <w:ilvl w:val="0"/>
          <w:numId w:val="10"/>
        </w:numPr>
        <w:jc w:val="both"/>
        <w:rPr>
          <w:color w:val="000000" w:themeColor="text1"/>
          <w:lang w:val="es-ES"/>
        </w:rPr>
      </w:pPr>
      <w:r w:rsidRPr="008B0E48">
        <w:rPr>
          <w:color w:val="000000" w:themeColor="text1"/>
          <w:lang w:val="es-ES"/>
        </w:rPr>
        <w:t xml:space="preserve">Apoyo en proyectos UE: </w:t>
      </w:r>
      <w:r w:rsidR="003E1F58" w:rsidRPr="008B0E48">
        <w:rPr>
          <w:color w:val="000000" w:themeColor="text1"/>
          <w:lang w:val="es-ES"/>
        </w:rPr>
        <w:t xml:space="preserve">por primera vez la DGNB va a participar activamente en un proyecto financiado por la UE. En el proyecto </w:t>
      </w:r>
      <w:r w:rsidRPr="008B0E48">
        <w:rPr>
          <w:color w:val="000000" w:themeColor="text1"/>
          <w:lang w:val="es-ES"/>
        </w:rPr>
        <w:t>Screen</w:t>
      </w:r>
      <w:r w:rsidR="003E1F58" w:rsidRPr="008B0E48">
        <w:rPr>
          <w:color w:val="000000" w:themeColor="text1"/>
          <w:lang w:val="es-ES"/>
        </w:rPr>
        <w:t xml:space="preserve"> (</w:t>
      </w:r>
      <w:hyperlink r:id="rId24" w:history="1">
        <w:r w:rsidR="003E1F58" w:rsidRPr="008B0E48">
          <w:rPr>
            <w:rStyle w:val="Hipervnculo"/>
            <w:color w:val="000000" w:themeColor="text1"/>
            <w:lang w:val="es-ES"/>
          </w:rPr>
          <w:t>Synergic Circular Economy across European Regions</w:t>
        </w:r>
      </w:hyperlink>
      <w:r w:rsidR="003E1F58" w:rsidRPr="008B0E48">
        <w:rPr>
          <w:color w:val="000000" w:themeColor="text1"/>
          <w:lang w:val="es-ES"/>
        </w:rPr>
        <w:t xml:space="preserve">), sobre creación de metodología de estrategias de </w:t>
      </w:r>
      <w:r w:rsidR="002D570D" w:rsidRPr="008B0E48">
        <w:rPr>
          <w:color w:val="000000" w:themeColor="text1"/>
          <w:lang w:val="es-ES"/>
        </w:rPr>
        <w:t>economía circular, liderada por la región del Lazio, que cuenta con un presupuesto total de 1,7 millones euros. La DGNB es la responsable de la coordinación de los workshops previstos a lo largo del desarrollo del proyecto.</w:t>
      </w:r>
    </w:p>
    <w:p w:rsidR="002D570D" w:rsidRPr="008B0E48" w:rsidRDefault="002D570D" w:rsidP="002D570D">
      <w:pPr>
        <w:pStyle w:val="Prrafodelista"/>
        <w:jc w:val="both"/>
        <w:rPr>
          <w:color w:val="000000" w:themeColor="text1"/>
          <w:lang w:val="es-ES"/>
        </w:rPr>
      </w:pPr>
    </w:p>
    <w:p w:rsidR="002D570D" w:rsidRPr="008B0E48" w:rsidRDefault="002D570D" w:rsidP="002D570D">
      <w:pPr>
        <w:pStyle w:val="Prrafodelista"/>
        <w:jc w:val="both"/>
        <w:rPr>
          <w:color w:val="000000" w:themeColor="text1"/>
          <w:lang w:val="es-ES"/>
        </w:rPr>
      </w:pPr>
      <w:r w:rsidRPr="008B0E48">
        <w:rPr>
          <w:color w:val="000000" w:themeColor="text1"/>
          <w:lang w:val="es-ES"/>
        </w:rPr>
        <w:t xml:space="preserve">Además, la DGNB participó activamente en la preparación de un proyecto sobre mediación presentado en diciembre del 2016 bajo el paraguas del Programa Justicia de la UE. </w:t>
      </w:r>
    </w:p>
    <w:p w:rsidR="00EF6636" w:rsidRPr="008B0E48" w:rsidRDefault="00EF6636" w:rsidP="002D570D">
      <w:pPr>
        <w:rPr>
          <w:color w:val="000000" w:themeColor="text1"/>
          <w:lang w:val="es-ES"/>
        </w:rPr>
      </w:pPr>
    </w:p>
    <w:p w:rsidR="00EF6636" w:rsidRPr="008B0E48" w:rsidRDefault="00EF6636" w:rsidP="002D570D">
      <w:pPr>
        <w:pStyle w:val="Prrafodelista"/>
        <w:numPr>
          <w:ilvl w:val="0"/>
          <w:numId w:val="10"/>
        </w:numPr>
        <w:jc w:val="both"/>
        <w:rPr>
          <w:color w:val="000000" w:themeColor="text1"/>
          <w:lang w:val="es-ES"/>
        </w:rPr>
      </w:pPr>
      <w:r w:rsidRPr="008B0E48">
        <w:rPr>
          <w:color w:val="000000" w:themeColor="text1"/>
          <w:lang w:val="es-ES"/>
        </w:rPr>
        <w:t>ERRIN (board)</w:t>
      </w:r>
      <w:r w:rsidR="009F143C" w:rsidRPr="008B0E48">
        <w:rPr>
          <w:color w:val="000000" w:themeColor="text1"/>
          <w:lang w:val="es-ES"/>
        </w:rPr>
        <w:t>. Red de Regiones Innovadoras que cuenta con 118 regiones como socias, Esta red tiene vocación de facilitar el encuentro entre regiones. Navarra forma parte del consejo de dirección (management board). Se organiza en 12 grupos de trabajo temáticos, organiza eventos, facilita información o resúmenes de temas de interés y, organiza encuentros para facilitar la búsqueda de socios.</w:t>
      </w:r>
      <w:r w:rsidR="002D570D" w:rsidRPr="008B0E48">
        <w:rPr>
          <w:color w:val="000000" w:themeColor="text1"/>
          <w:lang w:val="es-ES"/>
        </w:rPr>
        <w:t xml:space="preserve"> ERRIN juega un papel clave en Bruselas en las políticas de la UE con el fin de hacer que respondan mejor a las necesidades de las regiones europeas. ERRIN también trabaja en estrecha colaboración con las instituciones europeas y otras redes pertinentes y organizaciones para promover los intereses de las regiones en I+D.</w:t>
      </w:r>
    </w:p>
    <w:p w:rsidR="00110A2A" w:rsidRPr="008B0E48" w:rsidRDefault="00110A2A" w:rsidP="00110A2A">
      <w:pPr>
        <w:pStyle w:val="Prrafodelista"/>
        <w:rPr>
          <w:color w:val="000000" w:themeColor="text1"/>
          <w:lang w:val="es-ES"/>
        </w:rPr>
      </w:pPr>
    </w:p>
    <w:p w:rsidR="00110A2A" w:rsidRPr="008B0E48" w:rsidRDefault="00110A2A" w:rsidP="004731F9">
      <w:pPr>
        <w:pStyle w:val="Prrafodelista"/>
        <w:numPr>
          <w:ilvl w:val="0"/>
          <w:numId w:val="10"/>
        </w:numPr>
        <w:jc w:val="both"/>
        <w:rPr>
          <w:color w:val="000000" w:themeColor="text1"/>
          <w:lang w:val="es-ES"/>
        </w:rPr>
      </w:pPr>
      <w:r w:rsidRPr="008B0E48">
        <w:rPr>
          <w:color w:val="000000" w:themeColor="text1"/>
          <w:lang w:val="es-ES"/>
        </w:rPr>
        <w:t>Open days</w:t>
      </w:r>
      <w:r w:rsidR="009F143C" w:rsidRPr="008B0E48">
        <w:rPr>
          <w:color w:val="000000" w:themeColor="text1"/>
          <w:lang w:val="es-ES"/>
        </w:rPr>
        <w:t xml:space="preserve">: </w:t>
      </w:r>
      <w:r w:rsidR="002D570D" w:rsidRPr="008B0E48">
        <w:rPr>
          <w:color w:val="000000" w:themeColor="text1"/>
          <w:lang w:val="es-ES"/>
        </w:rPr>
        <w:t xml:space="preserve">los open days o Semana Europea de las Regiones y las Ciudades, es un evento que reúne anualmente más de 350 conferencias temáticas en Bruselas la segunda semana de octubre. El 2016 Navarra coordinó un consorcio en el que participaban socios de Eslovenia, Portugal, Turquía y Dinamarca sobre economía circular. La aproximación de Navarra fue la experiencia “bottom-up”, es decir, invitó al Grupo Economía Circular de Navarra y a una de sus empresas participantes, Plastic Repair. Tuvo lugar el 12 de octubre. </w:t>
      </w:r>
    </w:p>
    <w:p w:rsidR="0024006E" w:rsidRPr="008B0E48" w:rsidRDefault="0024006E" w:rsidP="0024006E">
      <w:pPr>
        <w:pStyle w:val="Prrafodelista"/>
        <w:rPr>
          <w:color w:val="000000" w:themeColor="text1"/>
          <w:lang w:val="es-ES"/>
        </w:rPr>
      </w:pPr>
    </w:p>
    <w:p w:rsidR="0024006E" w:rsidRPr="008B0E48" w:rsidRDefault="002D570D" w:rsidP="004731F9">
      <w:pPr>
        <w:pStyle w:val="Prrafodelista"/>
        <w:numPr>
          <w:ilvl w:val="0"/>
          <w:numId w:val="10"/>
        </w:numPr>
        <w:jc w:val="both"/>
        <w:rPr>
          <w:color w:val="000000" w:themeColor="text1"/>
          <w:lang w:val="es-ES"/>
        </w:rPr>
      </w:pPr>
      <w:r w:rsidRPr="008B0E48">
        <w:rPr>
          <w:color w:val="000000" w:themeColor="text1"/>
          <w:lang w:val="en-US"/>
        </w:rPr>
        <w:t>Higher Education in Smart Specialisatiion (</w:t>
      </w:r>
      <w:r w:rsidR="0024006E" w:rsidRPr="008B0E48">
        <w:rPr>
          <w:color w:val="000000" w:themeColor="text1"/>
          <w:lang w:val="en-US"/>
        </w:rPr>
        <w:t>HESS</w:t>
      </w:r>
      <w:r w:rsidRPr="008B0E48">
        <w:rPr>
          <w:color w:val="000000" w:themeColor="text1"/>
          <w:lang w:val="en-US"/>
        </w:rPr>
        <w:t xml:space="preserve">). </w:t>
      </w:r>
      <w:r w:rsidRPr="008B0E48">
        <w:rPr>
          <w:color w:val="000000" w:themeColor="text1"/>
          <w:lang w:val="es-ES"/>
        </w:rPr>
        <w:t xml:space="preserve">Proyecto piloto de la Plataforma Smart Specialisation (Comisión Europea). La DGNB realiza dos presentaciones en Bruselas de Navarra y su sistema de educación superior en sendos seminarios organizados por la Comisión Europea, </w:t>
      </w:r>
      <w:r w:rsidR="00ED6BC4" w:rsidRPr="008B0E48">
        <w:rPr>
          <w:color w:val="000000" w:themeColor="text1"/>
          <w:lang w:val="es-ES"/>
        </w:rPr>
        <w:t>12 de mayo y 11 de octubre.</w:t>
      </w:r>
    </w:p>
    <w:p w:rsidR="00AA3B14" w:rsidRPr="008B0E48" w:rsidRDefault="00AA3B14" w:rsidP="00AA3B14">
      <w:pPr>
        <w:pStyle w:val="Prrafodelista"/>
        <w:rPr>
          <w:color w:val="000000" w:themeColor="text1"/>
          <w:lang w:val="es-ES"/>
        </w:rPr>
      </w:pPr>
    </w:p>
    <w:p w:rsidR="0068190F" w:rsidRPr="008B0E48" w:rsidRDefault="00AA3B14" w:rsidP="00122F41">
      <w:pPr>
        <w:pStyle w:val="Prrafodelista"/>
        <w:numPr>
          <w:ilvl w:val="0"/>
          <w:numId w:val="10"/>
        </w:numPr>
        <w:jc w:val="both"/>
        <w:rPr>
          <w:color w:val="000000" w:themeColor="text1"/>
          <w:lang w:val="es-ES"/>
        </w:rPr>
      </w:pPr>
      <w:r w:rsidRPr="008B0E48">
        <w:rPr>
          <w:color w:val="000000" w:themeColor="text1"/>
          <w:lang w:val="es-ES"/>
        </w:rPr>
        <w:t>Guía Rápida Fondos</w:t>
      </w:r>
      <w:r w:rsidR="00122F41" w:rsidRPr="008B0E48">
        <w:rPr>
          <w:color w:val="000000" w:themeColor="text1"/>
          <w:lang w:val="es-ES"/>
        </w:rPr>
        <w:t>: La DGNB ha elaborado una Guía Rápida de Fondos UE que se encuentra disponible en el blog de la misma. Incluye una relación de los fondos estructurales que recibe Navarra, una descripción de las posibilidades de cooperación regional mediante los fondos Interreg, una relación de los programas competitivos de la UE, así como una relación de las múltiples iniciativas y proyectos de interés para Navarra.</w:t>
      </w:r>
    </w:p>
    <w:p w:rsidR="00122F41" w:rsidRPr="008B0E48" w:rsidRDefault="00122F41" w:rsidP="00122F41">
      <w:pPr>
        <w:pStyle w:val="Prrafodelista"/>
        <w:rPr>
          <w:color w:val="000000" w:themeColor="text1"/>
          <w:lang w:val="es-ES"/>
        </w:rPr>
      </w:pPr>
    </w:p>
    <w:p w:rsidR="00647208" w:rsidRPr="008B0E48" w:rsidRDefault="00122F41" w:rsidP="007E5056">
      <w:pPr>
        <w:pStyle w:val="Prrafodelista"/>
        <w:numPr>
          <w:ilvl w:val="0"/>
          <w:numId w:val="10"/>
        </w:numPr>
        <w:jc w:val="both"/>
        <w:rPr>
          <w:color w:val="000000" w:themeColor="text1"/>
          <w:lang w:val="es-ES"/>
        </w:rPr>
      </w:pPr>
      <w:r w:rsidRPr="008B0E48">
        <w:rPr>
          <w:color w:val="000000" w:themeColor="text1"/>
          <w:lang w:val="es-ES"/>
        </w:rPr>
        <w:lastRenderedPageBreak/>
        <w:t xml:space="preserve">Intervenciones como ponente en diversas iniciativas UE: </w:t>
      </w:r>
      <w:r w:rsidR="0068190F" w:rsidRPr="008B0E48">
        <w:rPr>
          <w:color w:val="000000" w:themeColor="text1"/>
          <w:lang w:val="es-ES"/>
        </w:rPr>
        <w:t xml:space="preserve">como ponente en el lanzamiento de WATIFY, una nueva </w:t>
      </w:r>
      <w:r w:rsidRPr="008B0E48">
        <w:rPr>
          <w:color w:val="000000" w:themeColor="text1"/>
          <w:lang w:val="es-ES"/>
        </w:rPr>
        <w:t>iniciativa</w:t>
      </w:r>
      <w:r w:rsidR="0068190F" w:rsidRPr="008B0E48">
        <w:rPr>
          <w:color w:val="000000" w:themeColor="text1"/>
          <w:lang w:val="es-ES"/>
        </w:rPr>
        <w:t xml:space="preserve"> de la Comisión Europea sobre nuevas </w:t>
      </w:r>
      <w:r w:rsidRPr="008B0E48">
        <w:rPr>
          <w:color w:val="000000" w:themeColor="text1"/>
          <w:lang w:val="es-ES"/>
        </w:rPr>
        <w:t>tecnologías</w:t>
      </w:r>
      <w:r w:rsidR="0068190F" w:rsidRPr="008B0E48">
        <w:rPr>
          <w:color w:val="000000" w:themeColor="text1"/>
          <w:lang w:val="es-ES"/>
        </w:rPr>
        <w:t xml:space="preserve"> (KETs)</w:t>
      </w:r>
      <w:r w:rsidRPr="008B0E48">
        <w:rPr>
          <w:color w:val="000000" w:themeColor="text1"/>
          <w:lang w:val="es-ES"/>
        </w:rPr>
        <w:t>, y p</w:t>
      </w:r>
      <w:r w:rsidR="0068190F" w:rsidRPr="008B0E48">
        <w:rPr>
          <w:color w:val="000000" w:themeColor="text1"/>
          <w:lang w:val="es-ES"/>
        </w:rPr>
        <w:t xml:space="preserve">onencia en proyecto RIM+ (monitoreo de niveles de </w:t>
      </w:r>
      <w:r w:rsidRPr="008B0E48">
        <w:rPr>
          <w:color w:val="000000" w:themeColor="text1"/>
          <w:lang w:val="es-ES"/>
        </w:rPr>
        <w:t>invocación</w:t>
      </w:r>
      <w:r w:rsidR="0068190F" w:rsidRPr="008B0E48">
        <w:rPr>
          <w:color w:val="000000" w:themeColor="text1"/>
          <w:lang w:val="es-ES"/>
        </w:rPr>
        <w:t xml:space="preserve"> en Regiones)</w:t>
      </w:r>
      <w:r w:rsidRPr="008B0E48">
        <w:rPr>
          <w:color w:val="000000" w:themeColor="text1"/>
          <w:lang w:val="es-ES"/>
        </w:rPr>
        <w:t>.</w:t>
      </w:r>
    </w:p>
    <w:p w:rsidR="00122F41" w:rsidRPr="008B0E48" w:rsidRDefault="00122F41" w:rsidP="00122F41">
      <w:pPr>
        <w:pStyle w:val="Prrafodelista"/>
        <w:rPr>
          <w:color w:val="000000" w:themeColor="text1"/>
          <w:lang w:val="es-ES"/>
        </w:rPr>
      </w:pPr>
    </w:p>
    <w:p w:rsidR="00122F41" w:rsidRPr="00122F41" w:rsidRDefault="00122F41" w:rsidP="00122F41">
      <w:pPr>
        <w:pStyle w:val="Prrafodelista"/>
        <w:jc w:val="both"/>
        <w:rPr>
          <w:color w:val="FF0000"/>
          <w:lang w:val="es-ES"/>
        </w:rPr>
      </w:pPr>
    </w:p>
    <w:p w:rsidR="00647208" w:rsidRDefault="004731F9" w:rsidP="00333508">
      <w:pPr>
        <w:pStyle w:val="Ttulo3"/>
        <w:rPr>
          <w:lang w:val="es-ES"/>
        </w:rPr>
      </w:pPr>
      <w:bookmarkStart w:id="15" w:name="_Toc473956618"/>
      <w:r>
        <w:rPr>
          <w:lang w:val="es-ES"/>
        </w:rPr>
        <w:t>Relación cronológica de eventos</w:t>
      </w:r>
      <w:bookmarkEnd w:id="15"/>
    </w:p>
    <w:p w:rsidR="00647208" w:rsidRDefault="00647208" w:rsidP="007E5056">
      <w:pPr>
        <w:jc w:val="both"/>
        <w:rPr>
          <w:lang w:val="es-ES"/>
        </w:rPr>
      </w:pPr>
    </w:p>
    <w:p w:rsidR="00647208" w:rsidRDefault="00647208" w:rsidP="007E5056">
      <w:pPr>
        <w:jc w:val="both"/>
        <w:rPr>
          <w:lang w:val="es-ES"/>
        </w:rPr>
      </w:pPr>
    </w:p>
    <w:p w:rsidR="00730EDF" w:rsidRDefault="00730EDF" w:rsidP="00636969">
      <w:pPr>
        <w:rPr>
          <w:lang w:val="es-ES"/>
        </w:rPr>
      </w:pPr>
    </w:p>
    <w:tbl>
      <w:tblPr>
        <w:tblW w:w="5000" w:type="pct"/>
        <w:tblCellMar>
          <w:left w:w="70" w:type="dxa"/>
          <w:right w:w="70" w:type="dxa"/>
        </w:tblCellMar>
        <w:tblLook w:val="04A0" w:firstRow="1" w:lastRow="0" w:firstColumn="1" w:lastColumn="0" w:noHBand="0" w:noVBand="1"/>
      </w:tblPr>
      <w:tblGrid>
        <w:gridCol w:w="475"/>
        <w:gridCol w:w="1202"/>
        <w:gridCol w:w="6827"/>
      </w:tblGrid>
      <w:tr w:rsidR="00F35651" w:rsidRPr="00F35651" w:rsidTr="00F35651">
        <w:trPr>
          <w:trHeight w:val="300"/>
        </w:trPr>
        <w:tc>
          <w:tcPr>
            <w:tcW w:w="5000" w:type="pct"/>
            <w:gridSpan w:val="3"/>
            <w:tcBorders>
              <w:top w:val="nil"/>
              <w:left w:val="nil"/>
              <w:bottom w:val="nil"/>
              <w:right w:val="nil"/>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AGENDA 1er semestre 2016</w:t>
            </w:r>
          </w:p>
        </w:tc>
      </w:tr>
      <w:tr w:rsidR="00F35651" w:rsidRPr="00F35651" w:rsidTr="00EF0D8E">
        <w:trPr>
          <w:trHeight w:val="300"/>
        </w:trPr>
        <w:tc>
          <w:tcPr>
            <w:tcW w:w="275" w:type="pct"/>
            <w:tcBorders>
              <w:top w:val="nil"/>
              <w:left w:val="nil"/>
              <w:bottom w:val="single" w:sz="4" w:space="0" w:color="auto"/>
              <w:right w:val="nil"/>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 </w:t>
            </w:r>
          </w:p>
        </w:tc>
        <w:tc>
          <w:tcPr>
            <w:tcW w:w="695" w:type="pct"/>
            <w:tcBorders>
              <w:top w:val="nil"/>
              <w:left w:val="nil"/>
              <w:bottom w:val="single" w:sz="4" w:space="0" w:color="auto"/>
              <w:right w:val="nil"/>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 </w:t>
            </w:r>
          </w:p>
        </w:tc>
        <w:tc>
          <w:tcPr>
            <w:tcW w:w="4030" w:type="pct"/>
            <w:tcBorders>
              <w:top w:val="nil"/>
              <w:left w:val="nil"/>
              <w:bottom w:val="single" w:sz="4" w:space="0" w:color="auto"/>
              <w:right w:val="nil"/>
            </w:tcBorders>
            <w:shd w:val="clear" w:color="auto" w:fill="auto"/>
            <w:noWrap/>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 </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04/01/2016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la Consejera de Cultura, Deporte y Juventud, Ana Herrera Isasi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05/01/2016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el Presidente de la FNMC, Pablo Azcona Molinet (Federación Navarra de Municipios y Concejos)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07/01/2016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Delia Sola, Negociado de Coordinación de I+D+i Agraria, DG de Desarrollo Rural, Agricultura y Ganadería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Directores CORE (Coordinación Oficinas Regionales Españolas)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UIA Applicant Seminar - Identify and test innovative solutions for sustainable urban development (Energy Transition)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ADMA for energy - experts meeting (Scotland House, Rond-point Schuman 6, B-1040 Brussels)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Open Workshop on IoT Large Scale Pilot on smart farming and food security (Spanish Office for Science and Technology (SOST)</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Consejero de Educación, José Luis Mendoza Peña (Santo Domingo, 8 - 31001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ERRIN - Policy WG meeting (ERRIN office - 3 rue du Luxembourg - 1000 Brussels)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María Catalán, Secretaria General de la Cámara de Comercio de España en Bélgica y Luxemburgo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#ESDE2015 conference: A review of employment and social developments in Europe in 2015 (Webstreaming)</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Pilar Irigoien, Gerente SODENA (SKYPE)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European Entrepreneurial Region 2017 Info Day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Pilot Monitoring meeting (Delegación del GN)</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organización Asamblea General CRPM 2016 en Pamplona (oficina CRPM)</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Disrupting the future: 3 years of Business Innovation Observatory - Interactive forum on the power of innovation to transform industry and accelerate growth (EGG)</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Oscar Rived, de Larraby (SKYPE)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Eider Gardiazabal, MPE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Presentación oficial de la Oficina Europea Crue-CRUP (REPER)</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26/01/2016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Joint CoR-EC event "European Innovation Ecosystems: Good governance and effective support for Smart Specialisation" (CoR)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26/01/2016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ERIAFF 14th Technical Meeting (Tuscany Region office)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lastRenderedPageBreak/>
              <w:t>22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26/01/2016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Vanguard Initiative network meeting (Delegación País Vasco)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26/01/2016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Pablo Zalba Bidegain, MPE</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27/01/2016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 Advanced Manufacturing for Energy Applications in Harsh Environments (ADMA Energy) - Workshop on Industrial Challenges &amp; Technology Roadmap</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27/01/2016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del Grupo de Trabajo Grupo "Código de Conducta - Fiscalidad de las Empresas" (Consejo de la UE)</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27/01/2016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Reunión con Robert Parry, Head of European Affairs at the Welsh Government, Nia Lewis (linguistic and cultural matters) y Chris Miles (circular economy)</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Oscar Rived, de Larraby (SKYPE)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ADMA for Energy meeting (Basque Country’s Delegation)</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Inform-Prioritize-Collaborate: Cooperation of Regions on Innovation in Forest Management, Use of Wood and Forest-related Services (Representation of the Free State of Bavaria to the EU)</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Conference "The Better use of EU financial instruments for tourism and the visitor economy (Tuscany office,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INFODAY CALL FOR PROPOSALS COSME - COS-DESIGN-2015-3-06 - Design-based consumer goods II (CE, DG GROW)</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CIRC-03-2016:Smart Specialisation for systemic eco-innovation/circular economy (East and North Finland EU office)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29/01/2016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OPEN DAYS 2016 Kick off meeting</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Startup Europe Week - official launch event (CdR)</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Puesta en marcha de grupo de trabajo n° 3: “Las designaciones de los representantes autonómicos en el Consejo de Ministros de la UE...”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Philippe Micheaux Naudet, ACR+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TÉCNICA DE LA DELEGACIÓN ESPAÑOLA (REPER)</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del Grupo de Trabajo Grupo "Código de Conducta - Fiscalidad de las Empresas" / "Code of Conduct (Business taxation)" (Consejo de la UE)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Encuentro con Consejero responsable Economía Circular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Rafaël Alvarez Campa, abogado fiscalista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03/02/2016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Federación de Ikastolas de Navarra - Nafarroako Ikastolen Elkartea (REPER)</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04/02/2016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Reunión "Magma’s initiative - Proposal of project: Minorities building bridges – integration of migrants in the new Europe" (Centre Maurits Coppieters, Brussels)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n-US" w:eastAsia="es-ES"/>
              </w:rPr>
              <w:t xml:space="preserve">ERRIN event: The circular economy package: what’s in it for regions? </w:t>
            </w:r>
            <w:r w:rsidRPr="00F35651">
              <w:rPr>
                <w:rFonts w:ascii="Calibri" w:hAnsi="Calibri" w:cs="Calibri"/>
                <w:color w:val="000000"/>
                <w:sz w:val="22"/>
                <w:szCs w:val="22"/>
                <w:lang w:val="es-ES" w:eastAsia="es-ES"/>
              </w:rPr>
              <w:t>(Greater Birmingham &amp; West Midlands Brussels office)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Carmen Mier, Directora del Servicio de Proyección Internacional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Presentación de Vanguard Initiative a empresas de Navarra en la DG de Industria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08/02/2016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Eneko Larrarte, Alcalde de Tudela (Ayuntamiento de Tudela)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09/02/2016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Pleno CdR (CdR - rue Belliard 99-101)</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09/02/2016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CRPM, Atlantic Strategy WG meeting (CRPM office)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49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09/02/2016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CRPM, Transport WG meeting (CRPM office)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lastRenderedPageBreak/>
              <w:t>50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Pleno CdR (CdR - rue Belliard 99-101)</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Almuerzo Delegación Española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el Presidente de la CEN, Confederación de Empresarios de Navarra, José Antonio Sarría Terrón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Entrevista con Idoia Altadill, directora regional de Onda Cero Navarra (Hotel El Toro - Berrioplano)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FNMC (Federación Navarra de Municipios y Concejos -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Pleno CdR (CdR - rue Belliard 99-101)</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Automotive Intergroup meeting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centros tecnológicos y empresas asistentes a evento VI de febrero en Bruselas (ADITECH - Tajonar)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Rueda de prensa Plan de Acción Europea GN (Palacio de Navarra - sala de prensa)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59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SOST-CC. AA. (Oficina SOST-CDTI -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empresas TIC, Natxo R. Matías,</w:t>
            </w:r>
            <w:r w:rsidRPr="00F35651">
              <w:rPr>
                <w:rFonts w:ascii="Calibri" w:hAnsi="Calibri" w:cs="Calibri"/>
                <w:color w:val="000000"/>
                <w:sz w:val="22"/>
                <w:szCs w:val="22"/>
                <w:lang w:val="es-ES" w:eastAsia="es-ES"/>
              </w:rPr>
              <w:br/>
              <w:t>UPNA, y Óscar Rived, Atana, Fernando García Iglesias - Asesoría Tecnológica Artaiz (UPNA)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comité de acción UE (Palacio de Navarra)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los Consejeros de Agricultura y Pesca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José Antonio Arrieta Garnica, Presidente de la Fundación ARPA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telefónica con Pedro J. Echeverría (TRASA - San Adrián)</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Videoconferencia con Lombardía - Proyecto Economía circular (Negociado de Coordinación de I+D+i Agraria -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Parlamento de Navarra (Calle de Navas de Tolosa, 1, 31002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7E19DC" w:rsidP="00636969">
            <w:pPr>
              <w:rPr>
                <w:rFonts w:ascii="Calibri" w:hAnsi="Calibri" w:cs="Calibri"/>
                <w:color w:val="000000"/>
                <w:sz w:val="22"/>
                <w:szCs w:val="22"/>
                <w:lang w:val="es-ES" w:eastAsia="es-ES"/>
              </w:rPr>
            </w:pPr>
            <w:r>
              <w:rPr>
                <w:rFonts w:ascii="Calibri" w:hAnsi="Calibri" w:cs="Calibri"/>
                <w:color w:val="000000"/>
                <w:sz w:val="22"/>
                <w:szCs w:val="22"/>
                <w:lang w:val="es-ES" w:eastAsia="es-ES"/>
              </w:rPr>
              <w:t>Reunión comunicación</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Foro-debate "Hacia dónde va Europa3 (Science 14 Atrium - rue Science 14b)</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69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del Grupo de Trabajo Grupo "Código de Conducta - Fiscalidad de las Empresas" (Consejo de la UE)</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Almuerzo de trabajo con Richard Tuffs, Director ERRIN, y Ernest Maragall, MEP (Parlamento Europeo - MEPs restaurant)</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Debate sobre acción exterior CCAA y rol UE - El Punt Avui TV, Laura Casanova (Parlamento Europeo)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INVITATION new Tampere Region EU Office opening event (Rue du Luxembourg 19-21 - 1000 Brussels)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EIT’s 2016 Call for KIC Proposals Information Day (Hôtel de la Poste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periódica con Nasuvinsa (SKYPE/teléfono)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Apoyo logístico reunión proyecto WOOD-FLARETCOAT - Centro Tecnológico L'Urederra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Directora Centro UNED en Bruselas (Centro de la UNED -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Presentación de la Comisión Europea de alcance de propuestas de residuos - Paquete de Economía Circular (Delegación Gobierno Canarias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lastRenderedPageBreak/>
              <w:t>78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Participación en tertulia de Radio Tudela (por teléfono)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79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Reunión con Mitar VASILJEVIĆ - VOJVODINA EUROPEAN OFFICE BRUSSELS - MISSION OF THE REPUBLIC OF SERBIA TO THE EU</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Consejera Relaciones Ciudadanas e Institucionales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Meeting with Roland Strauss, Managing Director, Knowledge4Innovation (K4I)</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ENRD Workshop “Oportunidades de inversión para proyectos en el medio rural a través de distintos fondos”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Presentación Anuario Navarra Capital (Cámara Comercio España en Bélgica y Luxemburgo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Laura Hagemann, DG REGIO (Comisión Europea - BU 1 05/189 - Avenue de Beaulieu 1, 1160- Auderghem)</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High Political meeting (Brussels Office of North Rhine-Westphalia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“Desayunos entre Socios” Cámara Oficial de Comercio de España en Bélgica y Luxemburgo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Brokerage event for the Vanguard pilots (Thon EU Hotel - Brussels)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CORE I+D (REPER - sala de la 5ª)</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89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Side Session Vanguard MatchMaking Event: Exploring existing funding opportunities for cross-regional joint-demonstration (House of the Dutch Provinces - Brussels)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26/02/2016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InfoDay on the Calls for Proposals 2016 - NEW PROMOTION POLICY FOR AGRICULTURAL PRODUCTS (CCAB Building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26/02/2016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Reunión con Kristopher Sanchez - Director of International Trade - State of Nevada - USA (Londres)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la Consejera de Relaciones Ciudadanas e Institucionales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29/02/2016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ERRIN: Smart Cities WG meeting</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Servicio de Bibliotecas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Consejera Ana Ollo Hualde y Pello Pellejero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Dpto. Economía y Hacienda sobre reuniones ECOFIN - Luis Esain y Begoña Lerga (Hacienda)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David Astiz Calatayud, de Kamira S. Coop (Navarra) y Presidente de FICE España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hermanamiento Bayona-Pamplona (Parlamento de Navarra)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Cámara Navarra: comentarios al borrador del Plan de Acción Europea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FIWARE Roadshow - Open Data for European Entrepreneurs (Civican - Auditorio de la Fundación Caja Navarra -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BEI, Edina Csanyi, European Investment Advisory Hub (por teléfono)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03/03/2016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Consejeros de Comercio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03/03/2016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Conference on the Future of Cohesion Policy - E-mail to the platforms and networks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03/03/2016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Nafarroako Ikastolen Elkartea (Zapatería)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03/03/2016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Alcalde de Pamplona (Ayuntamiento de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03/03/2016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telefónica con Pauline Caumont, CRPM</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lastRenderedPageBreak/>
              <w:t>107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04/03/2016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TALLER HORIZONTE 2020 / El Entorno Europeo de la I+D+i. Oportunidades de Participación (CENER)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04/03/2016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Josetxo Arrarás - Gerente TRACASA (TRACASA)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04/03/2016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30º aniversario incorporación de España a la UE. Concurso de ideas.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07/03/2016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ERRIN ICT-WG Cyber-security PPP Info-session (Spanish Office for Science and Technology,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08/03/2016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ELAN Network: Technical Brussels Mission for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08/03/2016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fr-FR" w:eastAsia="es-ES"/>
              </w:rPr>
            </w:pPr>
            <w:r w:rsidRPr="00F35651">
              <w:rPr>
                <w:rFonts w:ascii="Calibri" w:hAnsi="Calibri" w:cs="Calibri"/>
                <w:color w:val="000000"/>
                <w:sz w:val="22"/>
                <w:szCs w:val="22"/>
                <w:lang w:val="fr-FR" w:eastAsia="es-ES"/>
              </w:rPr>
              <w:t>European and Latin American Innovation Ecosystems (Délégation de la Région Auvergne-Rhône-Alpes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08/03/2016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Pilot Monitoring meeting (Brainport Eindhoven EU Office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08/03/2016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Atlantic Arc Commission’s Marine Renewable Energy Working Group meeting (Permanent Delegation of Brittany,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09/03/2016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Smart Specialisation Platform on Energy &amp; ERRIN “Embedding Energy Union in the regions” + Networking (Liaison agency Flanders-Europe,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de Evaluación del modelo de Participación de las CCAA en reuniones Consejo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Reunión post-Consejo Medio Ambiente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Jorge Molina, Aditech</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Presentación del programa “Creative Startup Europe”, Consejero Cultura Embajada (Oficina del Gobierno de Cantabria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ERRIN: Management Board meeting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los Consejeros de Agricultura y Pesca (REPER)</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MPE Calvet Chambón - Presentación Proyecto Piloto sobre movilidad aprendices y alumnos de FP (Parlamento Europeo)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Taller "The Sustainable Circular Economy – new opportunities for raw materials, chemicals and water?"</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CORE RELEX. FIIAP: Fundación Internacional y para Iberoamérica de Administración y Políticas Públicas (Oficina Comunidad Valenciana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Brussels network meeting (Skåne European Office,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ERRIN S3 WG meeting (Regional Office of Galicia,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Competitividad: jornada informativa sobre América Latina, con EUROCHAMBRES (Oficina de Canarias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Nasuvinsa (SKYPE/teléfono)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Fermín Ariz, EXPORTMUGA / BIOMUGA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ERRIN: Interreg Europe Brokerage event (Lombardy Region to the EU,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Almuerzo de trabajo con el Comisario Arias Cañete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CORE EDUCACIÓN e I+D+i (Oficina del Gobierno de Cantabria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Fjoralba Kodrasi, ParagonEurope, Malta (Breydel 48)</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por teléfono con Susana ELENA, JRC Sevilla - sobre piloto PE "Smart specialisation strategies in small regions"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lastRenderedPageBreak/>
              <w:t>135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Universidad de Navarra + Asociación TEDER (Irurre)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31/03/2016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técnica de la Delegación española del CdR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04/04/2016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fr-FR" w:eastAsia="es-ES"/>
              </w:rPr>
            </w:pPr>
            <w:r w:rsidRPr="00F35651">
              <w:rPr>
                <w:rFonts w:ascii="Calibri" w:hAnsi="Calibri" w:cs="Calibri"/>
                <w:color w:val="000000"/>
                <w:sz w:val="22"/>
                <w:szCs w:val="22"/>
                <w:lang w:val="fr-FR" w:eastAsia="es-ES"/>
              </w:rPr>
              <w:t>CRPM: Innovation WG meeting (Bureau de la Région Aquitaine-Limousin-Poitou-Charentes,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05/04/2016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de la “Plataforma Estratégica” de la S3 (CEIN. NOAIN)</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06/04/2016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Comparecencia en Parlamento de Navarra sobre Plan de Acción Europeo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07/04/2016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Visita a Corporación Mondragón</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08/04/2016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Taller HORIZONTE 2020: Aspectos Legales y Financieros más relevantes en proyectos H2020 (CENER)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08/04/2016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Reunión agricultura y pesca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Consejero Asuntos Administrativos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del Grupo de Trabajo Grupo "Código de Conducta - Fiscalidad de las Empresas" (Consejo de la UE)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Lunchtime debate on Promotion of EU agricultural products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Workshop on "Mobilising Higher Education for Smart Specialisation" - Día 1 (DG Education and Culture)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Acto de celebración de 30° Aniversario de Zabala Innovation Consulting (Hotel Sofitel)</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Workshop on "Mobilising Higher Education for Smart Specialisation" - Día 2 (DG Education and Culture)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Reunión con Consejería Cooperación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Mifsud Steve, MaltaRep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Theo Neyenhuis y Jorris Sibbel, Food Valley Region (Oficina Aditech,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fr-FR" w:eastAsia="es-ES"/>
              </w:rPr>
            </w:pPr>
            <w:r w:rsidRPr="00F35651">
              <w:rPr>
                <w:rFonts w:ascii="Calibri" w:hAnsi="Calibri" w:cs="Calibri"/>
                <w:color w:val="000000"/>
                <w:sz w:val="22"/>
                <w:szCs w:val="22"/>
                <w:lang w:val="fr-FR" w:eastAsia="es-ES"/>
              </w:rPr>
              <w:t>Conferencia final proyecto VALORG (Valorisation des déchets organiques), Sakana (Station d'épuration de Liège-Oupeye)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EIB Workshop on “EIB financing under the European Fund for Strategic Investments” (EIB Brussels Office)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 Policy Influencing Task Group (Scotland House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I Encuentro anual 2016 con becarios españoles en Instituciones UE y Oficinas AGE y CCAA en Bruselas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Cohesión: Reunión Initiative Regional Funding 2020ff (Delegación Generalitat de Catalunya,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Skype con Carlos Chocarro (Nasuvinsa), Mier Gómez, Carmen (Servicio de Proyección Internacional); Jiménez de Cisneros Fonfría, Miguel Ángel (Transportes); Jimenez Gurucharri, Jose Mª (NASUVINSA); Aierdi Fernandez de Barrena, Jose Mª (NASUVINSA)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Bureau de ERRIN / reunión Comité Ejecutivo (Delegación País Vasco)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2016 Road Transport Conference (Charlemagne Conference Centre - Brussels)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MEETING ON SMART SPECIALISATION AND BLUE GROWTH (CPMR Offices,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Task group “Future of the Vanguard" meeting (Délégation générale de la Région Auvergne-Rhône-Alpes,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Carlo De Grandis, DG MOVE, adjunto al coordinador Corredor Atlántico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lastRenderedPageBreak/>
              <w:t>163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Reunión con Salvador Rueda, Consejero ANTICI (REPER)</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Cámara de Comercio: Almuerzo-debate con Román Escolano, Vicepresidente del BEI sobre “El Fondo Europeo para Inversiones Estratégicas” (The Hotel)</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JORNADA SOBRE CAMBIO CLIMÁTICO (Archivo General de Navarra .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Consejero de Asuntos Administrativo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MPE Valcárcel previa a la reunión con MPE van Nistelrooij (Parlamento Europeo)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27/04/2016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Smart Cities: fostering opportunities between Spain and Brussels-Capital Region (The Hotel)</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JAI: Reunión sobre asilo con la Sra. Blanca Brenosa Sáez de Ibarra, DG HOME (Oficina de Cantabria -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Reunión con MPE Van Nistelrooij - proposal for pilot project on the development of S3 of the small regions (Parlamento Europeo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28/04/2016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Olga Martínez de Briones, DG Empleo, Asuntos Sociales e Inclusión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Del 2 al 9 de mayo - Semana Europea (Biblioteca y Filmoteca de Navarra -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EXPORTMUGA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03/05/2016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Visita de delegación canadiense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04/05/2016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Laura García y Montse Guerrero, Enterprise Europe Network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04/05/2016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SKYPE: Task group “Future of the Vanguard" meeting (Délégation générale de la Région Auvergne-Rhône-Alpes,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05/05/2016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Sesión de conclusiones del tema Universidad y RIS3 - Foro Social y Empresarial (sala reuniones edifico Las Sóforas del Campus de la UPNA)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Brussels network meeting (Representation of the State of North Rhine-Westphalia,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Circular Economy in practice: "Rethinking our production and consumption models" + European Week for Waste Reduction (LIFE+) awards ceremony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Nicolas De Michelis, Jefe Gabinete de Comisaria Política Regional Corina Creţu (Delegación Generalitat Catalunya,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Marian Garjón, Asociación Navarra de Derecho colaborativo (por teléfono)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Katja Reppel, DG REGIO (Albert Borschette Centre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Georg Haibach, DG Justice, Unit A1 Civil Justice Policy (Bruselas)</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SmartSpec - Smart Specialisation and Regional Innovation Final Conference (Livestream)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la Consejera de Empleo, Dolores Cano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12/05/2016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Encuentro con navarros (sobre Plan de Acción Europeo de Navarra)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Carmen Mier, Directora del Servicio de Proyección Internacional (Skype)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Reunión con Alessandro Carano, Adviser to the deputy DG Economic and Financial Affairs (ECFIN)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lastRenderedPageBreak/>
              <w:t>189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n-US" w:eastAsia="es-ES"/>
              </w:rPr>
              <w:t xml:space="preserve">HORIZON 2020 SME Innovation Associate - Matching SMEs and talented researchers! </w:t>
            </w:r>
            <w:r w:rsidRPr="00F35651">
              <w:rPr>
                <w:rFonts w:ascii="Calibri" w:hAnsi="Calibri" w:cs="Calibri"/>
                <w:color w:val="000000"/>
                <w:sz w:val="22"/>
                <w:szCs w:val="22"/>
                <w:lang w:val="es-ES" w:eastAsia="es-ES"/>
              </w:rPr>
              <w:t>(Representation Region Tyrol-South Tyrol-Trentino, Bruselas)</w:t>
            </w:r>
          </w:p>
        </w:tc>
      </w:tr>
      <w:tr w:rsidR="00F35651" w:rsidRPr="00F35651"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EARLALL (Annual meeting 2016): ERASMUS+ Strategic Partnership - BRIDGE - Building up Regional Initiatives to Develop GuidancE for low-skilled adults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Alianza Gardena_OUTIN, Maider Goñi Suberviola y Mercedes Melero Echauri (Skype)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Anton Theuma, ParagonEurope, Malta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Marta Marín, Directora Delegación País Vasco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Consejero Economía REPER, Ignacio Mezquita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de Vicepresidente Manu Ayerdi con Miguel Gil-Tertre, Gabinete Vicepresidente CE Katainen</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Logística reunión proyecto SME ORGANICS (Sodena+Dpto. Agricultura y M° Ambiente)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18/05/2016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Reunión conglomerado Open Days "Regions and cities for circular economy" (SBRA office,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Apoyo logístico reunión proyecto SME ORGANICS (Sodena+Dpto. Agricultura y M° Ambiente)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periódica con Nasuvinsa (SKYPE/teléfono)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19/05/2016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Initiative/Vanguard Pilot Monitoring - on the lookout for a new date (Lombardy Region Delegation Office, Bruselas)</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Conferencia "Beyond Wood" - The multiple services provided by Europe's forests (Charlemagne building)</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Reunión con Francisco Fonseca, Director General Adjunto de la DG Justice (REPER)</w:t>
            </w:r>
          </w:p>
        </w:tc>
      </w:tr>
      <w:tr w:rsidR="00F35651" w:rsidRPr="00730EDF"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26/05/2016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Seminario: Towards a resource efficient and low-emission circular economy – Regions showing innovative solutions (House of the Dutch Provinces - Bruselas)</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27/05/2016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The Big Data PPP Info-session (Spanish Office for Science and Technology, Bruselas)</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27/05/2016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ERRIN: Energy &amp; Climate WG meeting (GreaterBirmingham &amp; West Midlands Office, Bruselas)</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30/05/2016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Financial Management of EU Funded Projects &amp; External Auditing (Science 14 Atrium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30/05/2016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Almuerzo con Nadia Calviño, Directora General de Presupuestos de la Comisión Europea (CdR)</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31/05/2016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Financial Management of EU Funded Projects &amp; External Auditing (Science 14 Atrium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31/05/2016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ESTHER - Vanguard Initiative : 1st meeting of medtech clusters (Délégation de la Région Auvergne-Rhône-Alpes - Bruselas)</w:t>
            </w:r>
          </w:p>
        </w:tc>
      </w:tr>
      <w:tr w:rsidR="00F35651" w:rsidRPr="00730EDF" w:rsidTr="00EF0D8E">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31/05/2016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ERRIN: S3 &amp; Investment &amp; Innovation WG / Call for EoI “Towards European Strategic Cluster Partnerships for smart specialisation investments” (Helsinki EU Office, Bruselas)</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SMART REGIONS Conference (The Square Meeting Centre,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01/06/2016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Jornada programas Cooperación Territorial (Pamplona)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CRPM - Comisión Arco Atlántico - Asamblea General 2016 (Archivo Real de Navarra)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lastRenderedPageBreak/>
              <w:t>214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del Grupo "Código de Conducta" (Fiscalidad de las Empresas) (Consejo de la UE)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02/06/2016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iVET4D in Europe - International Congress (CIP Virgen del Camino - Tasubinsa) (THON Hotel Brussels City Centre)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03/06/2016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CRPM - Comisión Arco Atlántico - Asamblea General 2016 (Archivo Real de Navarra)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03/06/2016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Policy Influencing Task Group (Scotland House,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07/06/2016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ERRIN: Management Board meeting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08/06/2016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Future of the Vanguard (Auvergne-Rhône-Alpes Office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09/06/2016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Encuentro con funcionarios "Erasmus for Officials" - Ignacio Moreno Aramburu - DGITIP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TÉCNICA DE LA DELEGACIÓN ESPAÑOLA EN EL CDR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I+D/Agenda Digital: reunión DG CONNECT - Digitalización de la industria europea (Oficina de la Región de Murcia,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13/06/2016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Taller proyecto FosterREG - con Idoia Madariaga, Nasuvinsa - previo a Semana Europea Energía Sostenible - EUSEW 2016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Towards a Sustainable European Bioenergy Trade Strategy for 2020 and beyond (REPER)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ADMA for Energy - ADMA Pilot experts meeting</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ERRIN Smart City &amp; Community Boot Camp – A TRIANGULUM Workshop (Skane Office,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14/06/2016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Forum of the CoR Covenant of Mayors Ambassadors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EUSEW - Knowledge smorgasbord for renewable energy solutions in urban areas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European Alliance Group meeting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Almuerzo de Trabajo - Delegación española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Reunión con Mr Janne Uusivirta, East &amp; North Finland EU Office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15/06/2016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118° Pleno CdR (Parlamento Europeo,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EUSEW - Success stories - advanced materials and solutions for low carbon energy and more sustainable buildings in Europe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EUSEW - Smart appliances in the smart home – the SAREF standard for buildings for the new electricity market</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118° Pleno CdR (Parlamento Europeo,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16/06/2016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periódica con Nasuvinsa (SKYPE/teléfono)</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Let’s move to innovative heating and cooling grids, Flanders invests (Liaison agency Flanders-Europe,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17/06/2016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Lecture "The Public Animateur: Place-based innovation and the Smart State" (DG Regional and Urban Policy - Beaulieu)</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20/06/2016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ERRIN: Spring AG meeting + Mid-Summer cocktail</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Partenalia: Best Practices on Energy Projects under the EU Framework Programmes (Partenalia Office -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21/06/2016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TEN-T Days - Intervención en Panel Corredor Arco Atlántico (Rotterdam)</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22/06/2016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9th SEDEC Commission meeting - Comisión de Política Social, Educación, Empleo, Investigación y Cultura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23/06/2016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IDEA Consult nv (IDEA Consult Office,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lastRenderedPageBreak/>
              <w:t>244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CORE: Reunión con los Consejeros de Agricultura y Pesca</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27/06/2016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Vanguard Pilot Monitoring TG meeting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27/06/2016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ERRIN: Policy Lunch (llevar lunch) (East &amp; North Finland office,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247</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WORKSHOP ON "MISSING TRANSPORT LINKS IN</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248</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BE2780" w:rsidRDefault="00F35651" w:rsidP="00636969">
            <w:pPr>
              <w:rPr>
                <w:rFonts w:ascii="Calibri" w:hAnsi="Calibri" w:cs="Calibri"/>
                <w:color w:val="000000"/>
                <w:sz w:val="22"/>
                <w:szCs w:val="22"/>
                <w:lang w:val="en-US" w:eastAsia="es-ES"/>
              </w:rPr>
            </w:pPr>
            <w:r w:rsidRPr="00BE2780">
              <w:rPr>
                <w:rFonts w:ascii="Calibri" w:hAnsi="Calibri" w:cs="Calibri"/>
                <w:color w:val="000000"/>
                <w:sz w:val="22"/>
                <w:szCs w:val="22"/>
                <w:lang w:val="en-US" w:eastAsia="es-ES"/>
              </w:rPr>
              <w:t>BORDERS REGIONS" (CdR - room JDE53 - Rue Belliard 99-101 -</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249</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1040 Brussels) - Gobierno de Navarra - UE</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250</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n-US" w:eastAsia="es-ES"/>
              </w:rPr>
            </w:pPr>
            <w:r w:rsidRPr="00F35651">
              <w:rPr>
                <w:rFonts w:ascii="Calibri" w:hAnsi="Calibri" w:cs="Calibri"/>
                <w:color w:val="000000"/>
                <w:sz w:val="22"/>
                <w:szCs w:val="22"/>
                <w:lang w:val="en-US" w:eastAsia="es-ES"/>
              </w:rPr>
              <w:t>Vanguard Initiative Brussels network meeting (+Summerdrinks) (Skane EU Office, Bruselas)</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251</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28/06/2016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Asamblea General Ordinaria 2016 Cámara Oficial Comercio España en Bélgica y Luxemburgo (Hotel NH Collection Brussels Centre)</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252</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Annual meeting of EER regions (CdR)</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253</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29/06/2016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CdR - Comisión ENVE - Conference COP22: Regions and cities mobilized for climate (CdR)</w:t>
            </w:r>
          </w:p>
        </w:tc>
      </w:tr>
      <w:tr w:rsidR="00F35651" w:rsidRPr="00F35651"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254</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30/06/2016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F35651" w:rsidRDefault="00F35651" w:rsidP="00636969">
            <w:pP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Reunión con Andrea Hercsuth, CENER (sobre piloto energía Vanguard Initiative) (por teléfono)</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255</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30/06/2016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CRPM - Atlantic Strategy Working Group Meeting (Bruselas)</w:t>
            </w:r>
          </w:p>
        </w:tc>
      </w:tr>
      <w:tr w:rsidR="00F35651" w:rsidRPr="00730EDF"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256</w:t>
            </w:r>
          </w:p>
        </w:tc>
        <w:tc>
          <w:tcPr>
            <w:tcW w:w="695" w:type="pct"/>
            <w:tcBorders>
              <w:top w:val="nil"/>
              <w:left w:val="nil"/>
              <w:bottom w:val="single" w:sz="4" w:space="0" w:color="auto"/>
              <w:right w:val="single" w:sz="4" w:space="0" w:color="auto"/>
            </w:tcBorders>
            <w:shd w:val="clear" w:color="auto" w:fill="auto"/>
            <w:noWrap/>
            <w:vAlign w:val="center"/>
            <w:hideMark/>
          </w:tcPr>
          <w:p w:rsidR="00F35651" w:rsidRPr="00F35651" w:rsidRDefault="00F35651" w:rsidP="00636969">
            <w:pPr>
              <w:jc w:val="center"/>
              <w:rPr>
                <w:rFonts w:ascii="Calibri" w:hAnsi="Calibri" w:cs="Calibri"/>
                <w:color w:val="000000"/>
                <w:sz w:val="22"/>
                <w:szCs w:val="22"/>
                <w:lang w:val="es-ES" w:eastAsia="es-ES"/>
              </w:rPr>
            </w:pPr>
            <w:r w:rsidRPr="00F35651">
              <w:rPr>
                <w:rFonts w:ascii="Calibri" w:hAnsi="Calibri" w:cs="Calibri"/>
                <w:color w:val="000000"/>
                <w:sz w:val="22"/>
                <w:szCs w:val="22"/>
                <w:lang w:val="es-ES" w:eastAsia="es-ES"/>
              </w:rPr>
              <w:t>30/06/2016</w:t>
            </w:r>
          </w:p>
        </w:tc>
        <w:tc>
          <w:tcPr>
            <w:tcW w:w="4030" w:type="pct"/>
            <w:tcBorders>
              <w:top w:val="nil"/>
              <w:left w:val="nil"/>
              <w:bottom w:val="single" w:sz="4" w:space="0" w:color="auto"/>
              <w:right w:val="single" w:sz="4" w:space="0" w:color="auto"/>
            </w:tcBorders>
            <w:shd w:val="clear" w:color="auto" w:fill="auto"/>
            <w:vAlign w:val="bottom"/>
            <w:hideMark/>
          </w:tcPr>
          <w:p w:rsidR="00F35651" w:rsidRPr="00730EDF" w:rsidRDefault="00F35651" w:rsidP="00636969">
            <w:pPr>
              <w:rPr>
                <w:rFonts w:ascii="Calibri" w:hAnsi="Calibri" w:cs="Calibri"/>
                <w:color w:val="000000"/>
                <w:sz w:val="22"/>
                <w:szCs w:val="22"/>
                <w:lang w:val="en-US" w:eastAsia="es-ES"/>
              </w:rPr>
            </w:pPr>
            <w:r w:rsidRPr="00730EDF">
              <w:rPr>
                <w:rFonts w:ascii="Calibri" w:hAnsi="Calibri" w:cs="Calibri"/>
                <w:color w:val="000000"/>
                <w:sz w:val="22"/>
                <w:szCs w:val="22"/>
                <w:lang w:val="en-US" w:eastAsia="es-ES"/>
              </w:rPr>
              <w:t>9th ENVE Commission meeting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257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07/04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por videoconferencia con la Consejera de Relaciones Ciudadanas e Institucionales, Ana Ollo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258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07/04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por videoconferencia Medio Ambiente, Economía Circular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259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07/05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Richard Tuffs (Director ERRIN) sobre Vanguard Initiative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07/05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Conferencia CdR: Lunchtime briefing: Facilitating investments through efficient public procurement systems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07/08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Invitation to a study day for setting up a S3 AGROFOOD Platform (House of the Dutch Provinces, Bruselas)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CdR Lunchtime briefing: Scotland's Place in Europe with Stephen Gethins MP - Shadow SNP Spokesperson on Europe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Ms Yvon Slingenberg, Gabinete Comisario Arias Cañete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 xml:space="preserve">Reunión VI: Future of the Vanguard meeting </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VI: Policy influencing Task group</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Lucía Sirera, representante de Crue en Bruselas (Conferencia Rectores Universidades Españolas)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CdR Lunchtime briefing: Research on the role of subnational parliaments in the EU</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La Consejera de Presidencia, Función Pública, Interior y Justicia, María José Beaumont, viene a una charla en el PE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269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CORE: Asuntos sociales y Empleo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270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CORE: con Consejeros de medio ambiente REPER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271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CORE: Almuerzo de trabajo de responsables CCAA con el ERPA (sobre Presidencia eslovaca 2° semestre) (REPER)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272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07/18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CRPM: Atlantic Arc Commission: Transatlantic Cooperation Task Force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273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07/26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 xml:space="preserve">Reunión con Consejera de Presidencia, Función </w:t>
            </w:r>
            <w:r w:rsidR="00153F33" w:rsidRPr="00EF0D8E">
              <w:rPr>
                <w:rFonts w:ascii="Calibri" w:hAnsi="Calibri" w:cs="Calibri"/>
                <w:color w:val="000000"/>
                <w:sz w:val="22"/>
                <w:szCs w:val="22"/>
                <w:lang w:val="es-ES" w:eastAsia="es-ES"/>
              </w:rPr>
              <w:t>Pública</w:t>
            </w:r>
            <w:r w:rsidRPr="00EF0D8E">
              <w:rPr>
                <w:rFonts w:ascii="Calibri" w:hAnsi="Calibri" w:cs="Calibri"/>
                <w:color w:val="000000"/>
                <w:sz w:val="22"/>
                <w:szCs w:val="22"/>
                <w:lang w:val="es-ES" w:eastAsia="es-ES"/>
              </w:rPr>
              <w:t>, Interior y Justicia, María José Beaumont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274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07/27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por video conferencia con región Lazio sobre "Proposal of partnership H2020 on Migration"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lastRenderedPageBreak/>
              <w:t>275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07/29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Consejero de Hacienda - retorno fondos proyectos europeos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276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08/01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(por teléfono) con Carlos Adín (SNE) sobre propuesta Flandes "transnational ESF-project"</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277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08/02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Sección de Participación ciudadana - Marta Jáuregui y Ana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278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08/02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Arturo Ferrer, Gerente Municipal del Ayuntamiento de Pamplona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279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Dpto. Industria, DG de Política Económica y Empresarial y Trabajo: Servicios Información UE a Gobierno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CORE: reunión con Consejeros Empleo: Consejo EPSCO junio, Programa Presidencia Eslovaca y previsiones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Gabinete y Consejera de Relaciones Ciudadanas e Institucionales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por video conferencia: Preparatory meeting for EWRC 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Visita a Orona IdeO (Hernani)</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Josetxo Arrarás Paños, TRACASA: Navarra Smart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Mariaje Huici y otros, Plataforma de Entidades Sociales (CERMIN,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posible proyecto: Initiative Regional Funding 2020ff - 7th coordination meeting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Acto de apertura del curso académico 2016-2017 UNIVERSIDAD PÚBLICA DE NAVARRA (El Sario)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09/09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3ª Reunión Comité Público de Coordinación S3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289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ERRIN: Policy WG meeting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ERRIN: Management Board meeting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Recepción Diada (Espai Catalunya-Europa - Bruselas)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H2020 SC5 Information Day - Climate Action, Environment, Resource Efficiency &amp; Raw Materials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por video conferencia: Preparatory meeting for EWRC 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Jorge Cisneros, Swan Consulting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por videoconferencia con Idoia Madariaga, Nasuvinsa (ERRIN Energy Brokerage + Smart Cities)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por videoconferencia con Montse Guerrero y Laura Alba (preparación taller EWRC)</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Presentación informe OECD "Education at a glance 2016" (Webstreaming)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Info session on new calls for ERC Starting Grants and Consolidators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299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H2020 Info Day Secure, Clean and Efficient Energy Societal Challenge - Energy Efficiency Call for Proposals 2017</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300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09/19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Reunion Comisión SEDEC (CdR) - Comisión de Política Social, Educación, Empleo, Investigación y Cultura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301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SEDEC-DG CNECT event on eGovernment at Regional and local level: Have your say and shape our Public Administr…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302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VI: Vanguard Pilot Monitoring Task Group</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303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del Grupo "Código de Conducta" (Fiscalidad de las Empresas) (Comida con Begoña Lerga)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304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carta conjunta comisiones COTER y ECON (CdR) sobre la potencial suspensión de fondos a España y Portugal</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lastRenderedPageBreak/>
              <w:t>305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Presentación informe “Repair and Prepare: Growth and the Euro after Brexit”</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306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Info day 'Smart cities and communities'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307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Begoña Vicente, Directora de Desarrollo de Negocio de los Institutos de Investigación - UPNA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308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VI: ADMA Pilot</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309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Marian Garjón, Asociación Navarra de Derecho colaborativo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Conferencia EU Budget Focused on Results 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Pablo Zalba, MPE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Recepción "TOWARDS A STRONGER TOURISM POLICY FOR EUROPEAN GROWTH AND JOBS" (Parlamento Europeo)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Cumbre de las Regiones: “The contribution of Europe's regions to managing our future”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Evento CdR - "European Industrial Heritage Tourism - Best Practices and Future Perspectives"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Cámara Comercio: Nuevos retos para la economía española: crecimiento sostenible, Unión de la Energía e inmigración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09/28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Ceremonia Oficial con entrega formar de la declaración "A strong, renewed regional policy for all regions post 2020“</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09/30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Gabrovo Innovation Camp 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10/01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Gabrovo Innovation Camp 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319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10/02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Gabrovo Innovation Camp 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10/03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Gabrovo Innovation Camp 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10/04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SOST-CCAA (Oficina SOST-CDTI)</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10/05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CRPM: grupo de transportes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10/05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VI: Brussels network meeting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Luis Goñi, SODENA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Delia Sola, Negociado de Coordinación I+D+i Agraria, DG Desarrollo Rural, Agricultura y Ganadería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S3 AGROFOOD Platform: Main outcomes from the Study Day about the S3 AGROFOOD Platform</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119 ° Pleno CdR - Apertura del pleno y debate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European Week of Regions and Cities: OPENING SESSION y Opening Event- Regiostars exhibition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329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Intervención en taller EWRC: Smarter Together – regions &amp; higher education as partners for innovation and growth</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330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Misión Plastic Repair y AIN: reunión con Céline Schaar, Bruxelles Environnement - Smart Waste Sorting &amp; Recycling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331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Innovation seminar (viene Sara Torres, Departamento de Innovación y Transferencia del Conocimiento)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332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Evento paralelo a la EWRC: Food Regions Event the global food challenge and the EU regions’ response to it</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333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119° Pleno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334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Misión Plastic Repair y AIN: Reunión con Miguel Troncoso, Abogado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335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119 ° Pleno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lastRenderedPageBreak/>
              <w:t>336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Misión Plastic Repair y AIN: reunión de Montse Guerrero con Jorge Molina, Aditech</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337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EWRC: European Schoolnet Future Classroom Lab open day "ICT and innovation in teaching and learning:  opportunities for Regions and Cities to promote better social inclusion"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338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Seminario Navarra en EWRC (Open Days): Role of regions and cities in transition to circular economy</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339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Seminario EWRC: Role of regions and cities in transition to circular economy</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Misión Plastic Repair y AIN: reunión con Patricia López (Medio ambiente) - Food Drink Europe (anulada)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preparación proyecto Interreg Europe sobre Business parks transfronterizos (interés de Nasuvinsa)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Misión Plastic Repair y AIN: reunión con María Catalán, Secretaria General Cámara Comercio España en BeLux</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Cena-reunión socios proyecto SCREEN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Cámara Comercio España: desayuno de trabajo con eurodiputados españoles (Salón de Miembros del Parlamento)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Taller EWRC: Smart Specialisation and Energy Platform: Energy and innovation tendencies of European regions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grupo de Asociación Jóvenes Empresarios de Navarra (Pablo Zalba) (Parlamento Europeo)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Taller EWRC Plataforma S3: Energy and Innovation in European Regions. Parallel session I:Sustainable construction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por videoconferencia con Yolanda Blanco, DG Industria, e Izaskun Goñi, DG Política Económica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349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por videoconferencia con Begoña Vicente, UPNA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Taller EWRC Plataforma S3: Energy and Innovation in European Regions. Parallel session II: Bio-energy</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opciones proyecto UE (Think Tank Magma, Finlandia)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CORE: Almuerzo trabajo con Clara MARTÍNEZ ALBEROLA, Jefa Adjunta Gabinete Presidente CE, Jean-Claude JUNCKER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Videoconferencia con Catalina Goanta, Universidad Maastricht: propuesta proyecto mediación, programa UE Justicia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10/19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Cristóbal Irazoqui, Smart Cities &amp; Green ICT, Comisión Europea, DG CNECT</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con Viola Pinzi, Science Projects Officer en EUN Partnership AISBL - LangOER project</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VI: VPM Task Group</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María Lozano y Bogna Rodziewicz, Comisión SEDEC - preparación Dictamen RIS3</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Videoconferencia con Maria Francesca Francese, Media Associazione - posible colaboración proyecto mediación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359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DG Justicia, Lourdes Aldave Villanueva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360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Entrevista con Diario de Navarra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361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Entrevista con Asistencia Técnica evaluación PIN y diseño Plan Acción Europea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362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con Euroalert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lastRenderedPageBreak/>
              <w:t>363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Almuerzo de trabajo con Eneko Larrarte, Eusebio Sáez y Abel Casado (Consorcio EDER) (Tudela)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364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Presentación de la “Guía rápida de fondos de la UE” y Convocatoria sobre promoción de productos agrícolas (Tudela)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365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10/28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Presentación de la “Guía rápida de fondos de la UE” (TEDER, Estella)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366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11/02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con Presidencia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367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F3A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2016/11/09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Misión TRACASA en Bruselas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368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ERRIN: Management Board</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369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Vanguard Initiative: High Level Directors meeting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11/08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IV Cumbre de la Asociación Comercio e Inversión / Trade and Investment Partnership Summit (TIPS) 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11/08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Evento "Vanguard Initiative meets European Parliament” + almuerzo (European Parliament)</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11/09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Conferencia EESC-CoR "Cork+20: leaving rural areas behind is no more an option!"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11/09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Vanguard Initiative - ESTHER Regional Committee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11/10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Enrique Quirós - Argos Wine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11/11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Marian Garjón, Alicia, Lola - Proyecto mediación (Sede Abaco, Pamplona) y Begoña Vicente?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11/15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Comisión SEDEC - 11ª Reunión y Conferencia sobre Ciencia y Educación (República Checa)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11/16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s-ES" w:eastAsia="es-ES"/>
              </w:rPr>
              <w:t xml:space="preserve">Reunión sobre encuentro comercial UK nanotecnología y mat. avanzados (Dpto. </w:t>
            </w:r>
            <w:r w:rsidRPr="00EF0D8E">
              <w:rPr>
                <w:rFonts w:ascii="Calibri" w:hAnsi="Calibri" w:cs="Calibri"/>
                <w:color w:val="000000"/>
                <w:sz w:val="22"/>
                <w:szCs w:val="22"/>
                <w:lang w:val="en-US" w:eastAsia="es-ES"/>
              </w:rPr>
              <w:t>Desarrollo Económico, Pamplona)</w:t>
            </w:r>
          </w:p>
        </w:tc>
      </w:tr>
      <w:tr w:rsidR="00AD0A4A"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tcPr>
          <w:p w:rsidR="00AD0A4A" w:rsidRPr="00EF0D8E" w:rsidRDefault="00AD0A4A"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377</w:t>
            </w:r>
          </w:p>
        </w:tc>
        <w:tc>
          <w:tcPr>
            <w:tcW w:w="695" w:type="pct"/>
            <w:tcBorders>
              <w:top w:val="nil"/>
              <w:left w:val="nil"/>
              <w:bottom w:val="single" w:sz="4" w:space="0" w:color="auto"/>
              <w:right w:val="single" w:sz="4" w:space="0" w:color="auto"/>
            </w:tcBorders>
            <w:shd w:val="clear" w:color="auto" w:fill="auto"/>
            <w:noWrap/>
            <w:vAlign w:val="center"/>
          </w:tcPr>
          <w:p w:rsidR="00AD0A4A" w:rsidRDefault="00AD0A4A"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2016/11/17</w:t>
            </w:r>
          </w:p>
        </w:tc>
        <w:tc>
          <w:tcPr>
            <w:tcW w:w="4030" w:type="pct"/>
            <w:tcBorders>
              <w:top w:val="nil"/>
              <w:left w:val="nil"/>
              <w:bottom w:val="single" w:sz="4" w:space="0" w:color="auto"/>
              <w:right w:val="single" w:sz="4" w:space="0" w:color="auto"/>
            </w:tcBorders>
            <w:shd w:val="clear" w:color="auto" w:fill="auto"/>
            <w:vAlign w:val="bottom"/>
          </w:tcPr>
          <w:p w:rsidR="00AD0A4A" w:rsidRPr="00EF0D8E" w:rsidRDefault="00AD0A4A" w:rsidP="00EF0D8E">
            <w:pPr>
              <w:rPr>
                <w:rFonts w:ascii="Calibri" w:hAnsi="Calibri" w:cs="Calibri"/>
                <w:color w:val="000000"/>
                <w:sz w:val="22"/>
                <w:szCs w:val="22"/>
                <w:lang w:val="es-ES" w:eastAsia="es-ES"/>
              </w:rPr>
            </w:pPr>
            <w:r w:rsidRPr="00AD0A4A">
              <w:rPr>
                <w:rFonts w:ascii="Calibri" w:hAnsi="Calibri" w:cs="Calibri"/>
                <w:color w:val="000000"/>
                <w:sz w:val="22"/>
                <w:szCs w:val="22"/>
                <w:lang w:val="es-ES" w:eastAsia="es-ES"/>
              </w:rPr>
              <w:t>la Jornada gratuita sobre los programas europeos Europa Creativa y Europa con los Ciudadanos, celebrada el 17 de Noviembre en el Archivo General de Navarra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11/18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Pablo Azcona, Presidente de la Federación Navarra de Municipios y Concejos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379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11/18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Xana Belastegui, Iden Biotechnology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Consejera de Relaciones Ciudadanas e Institucionales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Presentación RIS3 de Navarra, con Katja Reppel, Centro Competencia Crecimiento Inteligente y Sostenible, DG REGIO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Conferencias y talleres Transfronterizos - CoP (Ficoba, Irun)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VI: Vanguard Pilot Monitoring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proyecto SCREEN (economía circular) - Kick-off meeting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proyecto SCREEN (economía circular) - Kick-off meeting (II)</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s-ES" w:eastAsia="es-ES"/>
              </w:rPr>
              <w:t xml:space="preserve">Panel Eusko Ikaskuntza sobre futuro de Euskal Herria, visión de Navarra en el Europa (Palacio Miramar. </w:t>
            </w:r>
            <w:r w:rsidRPr="00EF0D8E">
              <w:rPr>
                <w:rFonts w:ascii="Calibri" w:hAnsi="Calibri" w:cs="Calibri"/>
                <w:color w:val="000000"/>
                <w:sz w:val="22"/>
                <w:szCs w:val="22"/>
                <w:lang w:val="en-US" w:eastAsia="es-ES"/>
              </w:rPr>
              <w:t>Donostia)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Consejera Elizalde con DG AGRI (DG AGRI, Bruselas) - DO Pimiento del piquillo de Lodosa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CRPM: Atlantic Arc Commission Working Group on the Atlantic Strategy</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389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VI: Brussels Network meeting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390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Presentación de la red REGAL: Introducing The REGAL Network</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391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Premios Aquí Europa (Parlamento Europeo)</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lastRenderedPageBreak/>
              <w:t>392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11/29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European Tourism Day 2016: “Enhancing synergies between tourism and cultural and creative industries...”</w:t>
            </w:r>
          </w:p>
        </w:tc>
      </w:tr>
      <w:tr w:rsidR="0065683D"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tcPr>
          <w:p w:rsidR="0065683D" w:rsidRPr="00EF0D8E" w:rsidRDefault="0065683D"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392</w:t>
            </w:r>
          </w:p>
        </w:tc>
        <w:tc>
          <w:tcPr>
            <w:tcW w:w="695" w:type="pct"/>
            <w:tcBorders>
              <w:top w:val="nil"/>
              <w:left w:val="nil"/>
              <w:bottom w:val="single" w:sz="4" w:space="0" w:color="auto"/>
              <w:right w:val="single" w:sz="4" w:space="0" w:color="auto"/>
            </w:tcBorders>
            <w:shd w:val="clear" w:color="auto" w:fill="auto"/>
            <w:noWrap/>
            <w:vAlign w:val="center"/>
          </w:tcPr>
          <w:p w:rsidR="0065683D" w:rsidRDefault="0065683D" w:rsidP="00EF0D8E">
            <w:pPr>
              <w:jc w:val="center"/>
              <w:rPr>
                <w:rFonts w:ascii="Calibri" w:hAnsi="Calibri" w:cs="Calibri"/>
                <w:color w:val="000000"/>
                <w:sz w:val="22"/>
                <w:szCs w:val="22"/>
                <w:lang w:val="es-ES" w:eastAsia="es-ES"/>
              </w:rPr>
            </w:pPr>
            <w:r w:rsidRPr="0065683D">
              <w:rPr>
                <w:rFonts w:ascii="Calibri" w:hAnsi="Calibri" w:cs="Calibri"/>
                <w:color w:val="000000"/>
                <w:sz w:val="22"/>
                <w:szCs w:val="22"/>
                <w:lang w:val="es-ES" w:eastAsia="es-ES"/>
              </w:rPr>
              <w:t>2016/11/30</w:t>
            </w:r>
          </w:p>
        </w:tc>
        <w:tc>
          <w:tcPr>
            <w:tcW w:w="4030" w:type="pct"/>
            <w:tcBorders>
              <w:top w:val="nil"/>
              <w:left w:val="nil"/>
              <w:bottom w:val="single" w:sz="4" w:space="0" w:color="auto"/>
              <w:right w:val="single" w:sz="4" w:space="0" w:color="auto"/>
            </w:tcBorders>
            <w:shd w:val="clear" w:color="auto" w:fill="auto"/>
            <w:vAlign w:val="bottom"/>
          </w:tcPr>
          <w:p w:rsidR="0065683D" w:rsidRPr="00EF0D8E" w:rsidRDefault="0065683D" w:rsidP="00EF0D8E">
            <w:pPr>
              <w:rPr>
                <w:rFonts w:ascii="Calibri" w:hAnsi="Calibri" w:cs="Calibri"/>
                <w:color w:val="000000"/>
                <w:sz w:val="22"/>
                <w:szCs w:val="22"/>
                <w:lang w:val="en-US" w:eastAsia="es-ES"/>
              </w:rPr>
            </w:pPr>
            <w:r w:rsidRPr="0065683D">
              <w:rPr>
                <w:rFonts w:ascii="Calibri" w:hAnsi="Calibri" w:cs="Calibri"/>
                <w:color w:val="000000"/>
                <w:sz w:val="22"/>
                <w:szCs w:val="22"/>
                <w:lang w:val="en-US" w:eastAsia="es-ES"/>
              </w:rPr>
              <w:t>RECYVAL-NANO Workshop on the recycling of Waste Electrical and Electronic Equipment (WEEE)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393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11/30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The European Cluster Conference 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394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Comisión ENVE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395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ERRIN: Management Board meeting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396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CORE: Almuerzo de trabajo con Margaritis SCHINAS, Portavoz en Jefe de la Comisión Europea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397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sobre dictamen Comisión SEDEC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398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Conferencia lanzamiento: “WATIFY, Boosting Technological Transformation in Europe”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399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Almuerzo de trabajo Delegación Española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120° Pleno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Ramón Valcárcel, Vicepresidente CdR sobre dictamen RIS3 (Comisión SEDEC,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12/07</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Mr Emil Drăghici y Mr. Alin-AdrianAdrian Nica sobre dictamen RIS3 (Comisión SEDEC,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120° Pleno CdR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CRPM: Atlantic Arc Commission Transport Working Group meeting</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12/08</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fr-FR" w:eastAsia="es-ES"/>
              </w:rPr>
            </w:pPr>
            <w:r w:rsidRPr="00EF0D8E">
              <w:rPr>
                <w:rFonts w:ascii="Calibri" w:hAnsi="Calibri" w:cs="Calibri"/>
                <w:color w:val="000000"/>
                <w:sz w:val="22"/>
                <w:szCs w:val="22"/>
                <w:lang w:val="fr-FR" w:eastAsia="es-ES"/>
              </w:rPr>
              <w:t>Reunión (comida) con Yannick Proto, Director de la Représentation Occitanie Pyrénées Méditerranée à Bruxelles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Videoconferencia periódica con Begoña Vicente (UPNA)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12/09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VI: Next Future Task Group meeting - Internal Rules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CORE: reunión con Consejeros REPER sobre el desarrollo del Consejo de Educación, Juventud, Cultura y Deporte</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409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Intervención en Conferencia Final de 'Regional Innovation Monitor Plus 2015-2016'</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CORE: Reunión con Rodrigo BALLESTER, Gabinete NAVRACSICS, Comisario de Educación, Cultura, Juventud y Deportes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VI: Policy Influencing Task Group</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Ms Päivi Ekdahl, Council of Lapland, sobre dictamen RIS3 (Comisión SEDEC, CoR)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Asamblea General ERRIN + networking cocktail</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12/14</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Coppieters Awards ceremony</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Debate/consulta dictamen 'Smart Specialisation Strategies (RIS3): impact for regions and inter-regional cooperation'</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Videoconferencia periódica con Nasuvinsa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12/15</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Vanguard Initiative: Brussels Network Meeting and Christmas Cocktail</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Conversación con Krista Taipale (Oficina UE Helsinki), sobre dictamen RIS3 (Comisión SEDEC, CoR)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419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12/16</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Conversación con Prof. Wojciech Knieć sobre dictamen RIS3 (Comisión SEDEC, CoR)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420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HESS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lastRenderedPageBreak/>
              <w:t>421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Conversación con Oronzo Daloiso, Paragoneurope, sobre dictamen RIS3 (Comisión SEDEC, CoR)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422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Consejera Ana Ollo, Consejera de Relaciones Ciudadanas e Institucionales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423</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12/19</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Rosa de Miguel, Jefa de la Sección de Asistencia Técnica de Procedimientos con Instituciones Europeas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424</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12/20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varios Dptos. GdN y NASUVINSA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425</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12/20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n-US" w:eastAsia="es-ES"/>
              </w:rPr>
            </w:pPr>
            <w:r w:rsidRPr="00EF0D8E">
              <w:rPr>
                <w:rFonts w:ascii="Calibri" w:hAnsi="Calibri" w:cs="Calibri"/>
                <w:color w:val="000000"/>
                <w:sz w:val="22"/>
                <w:szCs w:val="22"/>
                <w:lang w:val="en-US" w:eastAsia="es-ES"/>
              </w:rPr>
              <w:t>Reunión proyecto SCREEN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426</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12/20</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Conversación con Manuel París Lestón, Axencia Galega de Innovación, sobre dictamen RIS3 (Comisión SEDEC, CoR)</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427</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12/21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Parlamento de Navarra. Ponencia de Europa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428</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12/21</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Claudio Fernández, L'Urederra, y Juan Ramón de la Torre, Aditech (Los Arcos)</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429</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12/22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Departamento de Industria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430</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12/22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Begoña Vicente, Research Institutes, UPNA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431</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12/22</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Montse Guerrero, AIN / EEN (Pamplona)</w:t>
            </w:r>
          </w:p>
        </w:tc>
      </w:tr>
      <w:tr w:rsidR="00EF0D8E" w:rsidRPr="00EF0D8E" w:rsidTr="00EF0D8E">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F0D8E" w:rsidRPr="00EF0D8E" w:rsidRDefault="00EF0D8E" w:rsidP="00EF0D8E">
            <w:pPr>
              <w:jc w:val="cente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432</w:t>
            </w:r>
          </w:p>
        </w:tc>
        <w:tc>
          <w:tcPr>
            <w:tcW w:w="695" w:type="pct"/>
            <w:tcBorders>
              <w:top w:val="nil"/>
              <w:left w:val="nil"/>
              <w:bottom w:val="single" w:sz="4" w:space="0" w:color="auto"/>
              <w:right w:val="single" w:sz="4" w:space="0" w:color="auto"/>
            </w:tcBorders>
            <w:shd w:val="clear" w:color="auto" w:fill="auto"/>
            <w:noWrap/>
            <w:vAlign w:val="center"/>
            <w:hideMark/>
          </w:tcPr>
          <w:p w:rsidR="00EF0D8E" w:rsidRPr="00EF0D8E" w:rsidRDefault="00D461C6" w:rsidP="00EF0D8E">
            <w:pPr>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2016/</w:t>
            </w:r>
            <w:r w:rsidR="00EF0D8E" w:rsidRPr="00EF0D8E">
              <w:rPr>
                <w:rFonts w:ascii="Calibri" w:hAnsi="Calibri" w:cs="Calibri"/>
                <w:color w:val="000000"/>
                <w:sz w:val="22"/>
                <w:szCs w:val="22"/>
                <w:lang w:val="es-ES" w:eastAsia="es-ES"/>
              </w:rPr>
              <w:t>12/23</w:t>
            </w:r>
          </w:p>
        </w:tc>
        <w:tc>
          <w:tcPr>
            <w:tcW w:w="4030" w:type="pct"/>
            <w:tcBorders>
              <w:top w:val="nil"/>
              <w:left w:val="nil"/>
              <w:bottom w:val="single" w:sz="4" w:space="0" w:color="auto"/>
              <w:right w:val="single" w:sz="4" w:space="0" w:color="auto"/>
            </w:tcBorders>
            <w:shd w:val="clear" w:color="auto" w:fill="auto"/>
            <w:vAlign w:val="bottom"/>
            <w:hideMark/>
          </w:tcPr>
          <w:p w:rsidR="00EF0D8E" w:rsidRPr="00EF0D8E" w:rsidRDefault="00EF0D8E" w:rsidP="00EF0D8E">
            <w:pPr>
              <w:rPr>
                <w:rFonts w:ascii="Calibri" w:hAnsi="Calibri" w:cs="Calibri"/>
                <w:color w:val="000000"/>
                <w:sz w:val="22"/>
                <w:szCs w:val="22"/>
                <w:lang w:val="es-ES" w:eastAsia="es-ES"/>
              </w:rPr>
            </w:pPr>
            <w:r w:rsidRPr="00EF0D8E">
              <w:rPr>
                <w:rFonts w:ascii="Calibri" w:hAnsi="Calibri" w:cs="Calibri"/>
                <w:color w:val="000000"/>
                <w:sz w:val="22"/>
                <w:szCs w:val="22"/>
                <w:lang w:val="es-ES" w:eastAsia="es-ES"/>
              </w:rPr>
              <w:t>Reunión con Izaskun Goñi, DG Política Económica y Empresarial y Trabajo (Pamplona)</w:t>
            </w:r>
          </w:p>
        </w:tc>
      </w:tr>
    </w:tbl>
    <w:p w:rsidR="00F35651" w:rsidRPr="00EF0D8E" w:rsidRDefault="00F35651" w:rsidP="00636969"/>
    <w:p w:rsidR="00A5653F" w:rsidRPr="00EF0D8E" w:rsidRDefault="00A5653F">
      <w:pPr>
        <w:spacing w:after="160" w:line="259" w:lineRule="auto"/>
        <w:rPr>
          <w:lang w:val="es-ES"/>
        </w:rPr>
      </w:pPr>
      <w:r w:rsidRPr="00EF0D8E">
        <w:rPr>
          <w:lang w:val="es-ES"/>
        </w:rPr>
        <w:br w:type="page"/>
      </w:r>
    </w:p>
    <w:p w:rsidR="00A5653F" w:rsidRPr="00BE2780" w:rsidRDefault="00A5653F" w:rsidP="001E3301">
      <w:pPr>
        <w:pStyle w:val="Ttulo1"/>
        <w:rPr>
          <w:lang w:val="es-ES"/>
        </w:rPr>
      </w:pPr>
      <w:bookmarkStart w:id="16" w:name="_Toc473956619"/>
      <w:r w:rsidRPr="00BE2780">
        <w:rPr>
          <w:lang w:val="es-ES"/>
        </w:rPr>
        <w:lastRenderedPageBreak/>
        <w:t xml:space="preserve">Anexo – Plan de Acción </w:t>
      </w:r>
      <w:r w:rsidR="001E3301" w:rsidRPr="00BE2780">
        <w:rPr>
          <w:lang w:val="es-ES"/>
        </w:rPr>
        <w:t>Europea</w:t>
      </w:r>
      <w:bookmarkEnd w:id="16"/>
    </w:p>
    <w:p w:rsidR="00A5653F" w:rsidRPr="00BE2780" w:rsidRDefault="00A5653F" w:rsidP="00636969">
      <w:pPr>
        <w:rPr>
          <w:lang w:val="es-ES"/>
        </w:rPr>
      </w:pPr>
    </w:p>
    <w:p w:rsidR="001E3301" w:rsidRPr="00BE2780" w:rsidRDefault="001E3301" w:rsidP="00636969">
      <w:pPr>
        <w:rPr>
          <w:lang w:val="es-ES"/>
        </w:rPr>
      </w:pPr>
    </w:p>
    <w:p w:rsidR="001E3301" w:rsidRPr="001E3301" w:rsidRDefault="001E3301" w:rsidP="00636969">
      <w:pPr>
        <w:rPr>
          <w:lang w:val="es-ES"/>
        </w:rPr>
      </w:pPr>
      <w:r w:rsidRPr="001E3301">
        <w:rPr>
          <w:lang w:val="es-ES"/>
        </w:rPr>
        <w:t>Puede consultarse el texto íntegro en el siguiente enlace:</w:t>
      </w:r>
    </w:p>
    <w:p w:rsidR="00A5653F" w:rsidRPr="001E3301" w:rsidRDefault="00A5653F" w:rsidP="00636969">
      <w:pPr>
        <w:rPr>
          <w:lang w:val="es-ES"/>
        </w:rPr>
      </w:pPr>
    </w:p>
    <w:p w:rsidR="00A5653F" w:rsidRPr="00BE2780" w:rsidRDefault="00F42C3B" w:rsidP="00636969">
      <w:pPr>
        <w:rPr>
          <w:lang w:val="es-ES"/>
        </w:rPr>
      </w:pPr>
      <w:hyperlink r:id="rId25" w:history="1">
        <w:r w:rsidR="001E3301" w:rsidRPr="00BE2780">
          <w:rPr>
            <w:rStyle w:val="Hipervnculo"/>
            <w:lang w:val="es-ES"/>
          </w:rPr>
          <w:t>http://na.bruselas.site/es/plan-de-acción-europea</w:t>
        </w:r>
      </w:hyperlink>
      <w:r w:rsidR="001E3301" w:rsidRPr="00BE2780">
        <w:rPr>
          <w:lang w:val="es-ES"/>
        </w:rPr>
        <w:t xml:space="preserve"> </w:t>
      </w:r>
    </w:p>
    <w:sectPr w:rsidR="00A5653F" w:rsidRPr="00BE2780">
      <w:headerReference w:type="default" r:id="rId26"/>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C3B" w:rsidRDefault="00F42C3B" w:rsidP="00FB2EDE">
      <w:r>
        <w:separator/>
      </w:r>
    </w:p>
  </w:endnote>
  <w:endnote w:type="continuationSeparator" w:id="0">
    <w:p w:rsidR="00F42C3B" w:rsidRDefault="00F42C3B" w:rsidP="00FB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314038"/>
      <w:docPartObj>
        <w:docPartGallery w:val="Page Numbers (Bottom of Page)"/>
        <w:docPartUnique/>
      </w:docPartObj>
    </w:sdtPr>
    <w:sdtEndPr/>
    <w:sdtContent>
      <w:p w:rsidR="00CA703D" w:rsidRDefault="00CA703D">
        <w:pPr>
          <w:pStyle w:val="Piedepgina"/>
          <w:jc w:val="right"/>
        </w:pPr>
        <w:r>
          <w:fldChar w:fldCharType="begin"/>
        </w:r>
        <w:r>
          <w:instrText>PAGE   \* MERGEFORMAT</w:instrText>
        </w:r>
        <w:r>
          <w:fldChar w:fldCharType="separate"/>
        </w:r>
        <w:r w:rsidR="005D2600" w:rsidRPr="005D2600">
          <w:rPr>
            <w:noProof/>
            <w:lang w:val="es-ES"/>
          </w:rPr>
          <w:t>1</w:t>
        </w:r>
        <w:r>
          <w:fldChar w:fldCharType="end"/>
        </w:r>
      </w:p>
    </w:sdtContent>
  </w:sdt>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46"/>
      <w:gridCol w:w="2840"/>
    </w:tblGrid>
    <w:tr w:rsidR="006D4B83" w:rsidRPr="00D509A1" w:rsidTr="00AC1ED4">
      <w:trPr>
        <w:jc w:val="center"/>
      </w:trPr>
      <w:tc>
        <w:tcPr>
          <w:tcW w:w="2881" w:type="dxa"/>
          <w:vAlign w:val="bottom"/>
        </w:tcPr>
        <w:p w:rsidR="006D4B83" w:rsidRPr="00DC69AD" w:rsidRDefault="006D4B83" w:rsidP="006D4B83">
          <w:pPr>
            <w:pStyle w:val="Piedepgina"/>
            <w:jc w:val="center"/>
            <w:rPr>
              <w:b/>
              <w:i/>
              <w:color w:val="808080" w:themeColor="background1" w:themeShade="80"/>
              <w:sz w:val="12"/>
              <w:szCs w:val="12"/>
              <w:lang w:val="en-US"/>
            </w:rPr>
          </w:pPr>
          <w:r w:rsidRPr="00DC69AD">
            <w:rPr>
              <w:b/>
              <w:i/>
              <w:color w:val="808080" w:themeColor="background1" w:themeShade="80"/>
              <w:sz w:val="12"/>
              <w:szCs w:val="12"/>
              <w:lang w:val="en-US"/>
            </w:rPr>
            <w:t>Bruselako Delegazioa</w:t>
          </w:r>
        </w:p>
        <w:p w:rsidR="006D4B83" w:rsidRPr="00DC69AD" w:rsidRDefault="006D4B83" w:rsidP="006D4B83">
          <w:pPr>
            <w:pStyle w:val="Piedepgina"/>
            <w:jc w:val="center"/>
            <w:rPr>
              <w:b/>
              <w:i/>
              <w:color w:val="808080" w:themeColor="background1" w:themeShade="80"/>
              <w:sz w:val="12"/>
              <w:szCs w:val="12"/>
              <w:lang w:val="en-US"/>
            </w:rPr>
          </w:pPr>
          <w:r w:rsidRPr="00DC69AD">
            <w:rPr>
              <w:b/>
              <w:i/>
              <w:color w:val="808080" w:themeColor="background1" w:themeShade="80"/>
              <w:sz w:val="12"/>
              <w:szCs w:val="12"/>
              <w:lang w:val="en-US"/>
            </w:rPr>
            <w:t>Delegation in Brussels</w:t>
          </w:r>
        </w:p>
      </w:tc>
      <w:tc>
        <w:tcPr>
          <w:tcW w:w="2881" w:type="dxa"/>
        </w:tcPr>
        <w:p w:rsidR="006D4B83" w:rsidRPr="002802E5" w:rsidRDefault="006D4B83" w:rsidP="006D4B83">
          <w:pPr>
            <w:pStyle w:val="Piedepgina"/>
            <w:jc w:val="center"/>
            <w:rPr>
              <w:b/>
              <w:i/>
              <w:sz w:val="18"/>
              <w:szCs w:val="18"/>
            </w:rPr>
          </w:pPr>
          <w:r w:rsidRPr="002802E5">
            <w:rPr>
              <w:b/>
              <w:i/>
              <w:noProof/>
              <w:sz w:val="18"/>
              <w:szCs w:val="18"/>
              <w:lang w:val="es-ES" w:eastAsia="es-ES"/>
            </w:rPr>
            <w:drawing>
              <wp:inline distT="0" distB="0" distL="0" distR="0" wp14:anchorId="09A61E57" wp14:editId="44E69585">
                <wp:extent cx="951124" cy="261295"/>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294" cy="265737"/>
                        </a:xfrm>
                        <a:prstGeom prst="rect">
                          <a:avLst/>
                        </a:prstGeom>
                        <a:noFill/>
                      </pic:spPr>
                    </pic:pic>
                  </a:graphicData>
                </a:graphic>
              </wp:inline>
            </w:drawing>
          </w:r>
        </w:p>
      </w:tc>
      <w:tc>
        <w:tcPr>
          <w:tcW w:w="2882" w:type="dxa"/>
          <w:vAlign w:val="bottom"/>
        </w:tcPr>
        <w:p w:rsidR="006D4B83" w:rsidRPr="00DC69AD" w:rsidRDefault="006D4B83" w:rsidP="006D4B83">
          <w:pPr>
            <w:pStyle w:val="Piedepgina"/>
            <w:ind w:left="708"/>
            <w:jc w:val="center"/>
            <w:rPr>
              <w:b/>
              <w:i/>
              <w:color w:val="808080" w:themeColor="background1" w:themeShade="80"/>
              <w:sz w:val="12"/>
              <w:szCs w:val="12"/>
              <w:lang w:val="fr-BE"/>
            </w:rPr>
          </w:pPr>
          <w:r w:rsidRPr="00DC69AD">
            <w:rPr>
              <w:b/>
              <w:i/>
              <w:color w:val="808080" w:themeColor="background1" w:themeShade="80"/>
              <w:sz w:val="12"/>
              <w:szCs w:val="12"/>
              <w:lang w:val="fr-BE"/>
            </w:rPr>
            <w:t>Délégation à Bruxelles</w:t>
          </w:r>
        </w:p>
        <w:p w:rsidR="006D4B83" w:rsidRPr="002802E5" w:rsidRDefault="006D4B83" w:rsidP="006D4B83">
          <w:pPr>
            <w:pStyle w:val="Piedepgina"/>
            <w:ind w:left="708"/>
            <w:jc w:val="center"/>
            <w:rPr>
              <w:b/>
              <w:i/>
              <w:sz w:val="18"/>
              <w:szCs w:val="18"/>
              <w:lang w:val="fr-BE"/>
            </w:rPr>
          </w:pPr>
          <w:r w:rsidRPr="00DC69AD">
            <w:rPr>
              <w:b/>
              <w:i/>
              <w:color w:val="808080" w:themeColor="background1" w:themeShade="80"/>
              <w:sz w:val="12"/>
              <w:szCs w:val="12"/>
              <w:lang w:val="fr-BE"/>
            </w:rPr>
            <w:t>Delegación en Bruselas</w:t>
          </w:r>
        </w:p>
      </w:tc>
    </w:tr>
  </w:tbl>
  <w:p w:rsidR="00CA703D" w:rsidRDefault="00CA703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C3B" w:rsidRDefault="00F42C3B" w:rsidP="00FB2EDE">
      <w:r>
        <w:separator/>
      </w:r>
    </w:p>
  </w:footnote>
  <w:footnote w:type="continuationSeparator" w:id="0">
    <w:p w:rsidR="00F42C3B" w:rsidRDefault="00F42C3B" w:rsidP="00FB2EDE">
      <w:r>
        <w:continuationSeparator/>
      </w:r>
    </w:p>
  </w:footnote>
  <w:footnote w:id="1">
    <w:p w:rsidR="00CA703D" w:rsidRPr="00FB2EDE" w:rsidRDefault="00CA703D">
      <w:pPr>
        <w:pStyle w:val="Textonotapie"/>
        <w:rPr>
          <w:lang w:val="es-ES"/>
        </w:rPr>
      </w:pPr>
      <w:r>
        <w:rPr>
          <w:rStyle w:val="Refdenotaalpie"/>
        </w:rPr>
        <w:footnoteRef/>
      </w:r>
      <w:r>
        <w:t xml:space="preserve"> </w:t>
      </w:r>
      <w:hyperlink r:id="rId1" w:history="1">
        <w:r w:rsidRPr="00F35A78">
          <w:rPr>
            <w:rStyle w:val="Hipervnculo"/>
          </w:rPr>
          <w:t>http://camaradecomptos.navarra.es/imgx//informes/2016/InformeComptos1602_firmado.pdf</w:t>
        </w:r>
      </w:hyperlink>
      <w:r>
        <w:t xml:space="preserve"> </w:t>
      </w:r>
    </w:p>
  </w:footnote>
  <w:footnote w:id="2">
    <w:p w:rsidR="00CA703D" w:rsidRPr="00F908DE" w:rsidRDefault="00CA703D">
      <w:pPr>
        <w:pStyle w:val="Textonotapie"/>
      </w:pPr>
      <w:r>
        <w:rPr>
          <w:rStyle w:val="Refdenotaalpie"/>
        </w:rPr>
        <w:footnoteRef/>
      </w:r>
      <w:r>
        <w:t xml:space="preserve"> Puede consultarse en el siguiente enlace: </w:t>
      </w:r>
      <w:hyperlink r:id="rId2" w:history="1">
        <w:r w:rsidRPr="00F35A78">
          <w:rPr>
            <w:rStyle w:val="Hipervnculo"/>
          </w:rPr>
          <w:t>http://na.bruselas.site/es/plan-de-acci%C3%B3n-europea</w:t>
        </w:r>
      </w:hyperlink>
      <w:r>
        <w:t xml:space="preserve"> </w:t>
      </w:r>
    </w:p>
  </w:footnote>
  <w:footnote w:id="3">
    <w:p w:rsidR="00CA703D" w:rsidRPr="000A5907" w:rsidRDefault="00CA703D">
      <w:pPr>
        <w:pStyle w:val="Textonotapie"/>
      </w:pPr>
      <w:r>
        <w:rPr>
          <w:rStyle w:val="Refdenotaalpie"/>
        </w:rPr>
        <w:footnoteRef/>
      </w:r>
      <w:r>
        <w:t xml:space="preserve"> </w:t>
      </w:r>
      <w:hyperlink r:id="rId3" w:history="1">
        <w:r w:rsidRPr="00F35A78">
          <w:rPr>
            <w:rStyle w:val="Hipervnculo"/>
          </w:rPr>
          <w:t>http://www.navarra.es/home_es/Actualidad/Sala+de+prensa/Noticias/2016/07/27/gobierno+navarra+aprueba+plan+accion+europea.htm</w:t>
        </w:r>
      </w:hyperlink>
      <w:r>
        <w:t xml:space="preserve"> </w:t>
      </w:r>
    </w:p>
  </w:footnote>
  <w:footnote w:id="4">
    <w:p w:rsidR="00CA703D" w:rsidRPr="00824428" w:rsidRDefault="00CA703D">
      <w:pPr>
        <w:pStyle w:val="Textonotapie"/>
      </w:pPr>
      <w:r>
        <w:rPr>
          <w:rStyle w:val="Refdenotaalpie"/>
        </w:rPr>
        <w:footnoteRef/>
      </w:r>
      <w:r>
        <w:t xml:space="preserve"> </w:t>
      </w:r>
      <w:hyperlink r:id="rId4" w:history="1">
        <w:r w:rsidRPr="00F35A78">
          <w:rPr>
            <w:rStyle w:val="Hipervnculo"/>
          </w:rPr>
          <w:t>https://www.navarra.es/home_es/Actualidad/BON/Boletines/2016/15/Anuncio-10/</w:t>
        </w:r>
      </w:hyperlink>
      <w:r>
        <w:t xml:space="preserve"> </w:t>
      </w:r>
    </w:p>
  </w:footnote>
  <w:footnote w:id="5">
    <w:p w:rsidR="00CA703D" w:rsidRPr="008915CE" w:rsidRDefault="00CA703D">
      <w:pPr>
        <w:pStyle w:val="Textonotapie"/>
      </w:pPr>
      <w:r>
        <w:rPr>
          <w:rStyle w:val="Refdenotaalpie"/>
        </w:rPr>
        <w:footnoteRef/>
      </w:r>
      <w:r>
        <w:t xml:space="preserve"> </w:t>
      </w:r>
      <w:hyperlink r:id="rId5" w:history="1">
        <w:r w:rsidRPr="00F35A78">
          <w:rPr>
            <w:rStyle w:val="Hipervnculo"/>
          </w:rPr>
          <w:t>http://www.navarra.es/home_es/Actualidad/Sala+de+prensa/Noticias/2016/07/27/gobierno+navarra+aprueba+plan+accion+europea.htm</w:t>
        </w:r>
      </w:hyperlink>
      <w:r>
        <w:t xml:space="preserve"> </w:t>
      </w:r>
    </w:p>
  </w:footnote>
  <w:footnote w:id="6">
    <w:p w:rsidR="00CA703D" w:rsidRPr="00AB22EF" w:rsidRDefault="00CA703D" w:rsidP="001D3D5B">
      <w:pPr>
        <w:pStyle w:val="Textonotapie"/>
        <w:rPr>
          <w:lang w:val="es-ES"/>
        </w:rPr>
      </w:pPr>
      <w:r>
        <w:rPr>
          <w:rStyle w:val="Refdenotaalpie"/>
        </w:rPr>
        <w:footnoteRef/>
      </w:r>
      <w:r>
        <w:t xml:space="preserve"> </w:t>
      </w:r>
      <w:r>
        <w:rPr>
          <w:lang w:val="es-ES"/>
        </w:rPr>
        <w:t>DGNB: Delegación Gobierno de Navarra en Bruselas</w:t>
      </w:r>
    </w:p>
  </w:footnote>
  <w:footnote w:id="7">
    <w:p w:rsidR="00CA703D" w:rsidRPr="00AB22EF" w:rsidRDefault="00CA703D" w:rsidP="001D3D5B">
      <w:pPr>
        <w:pStyle w:val="Textonotapie"/>
        <w:rPr>
          <w:lang w:val="es-ES"/>
        </w:rPr>
      </w:pPr>
      <w:r>
        <w:rPr>
          <w:rStyle w:val="Refdenotaalpie"/>
        </w:rPr>
        <w:footnoteRef/>
      </w:r>
      <w:r>
        <w:t xml:space="preserve"> </w:t>
      </w:r>
      <w:r>
        <w:rPr>
          <w:lang w:val="es-ES"/>
        </w:rPr>
        <w:t>DGNB: Delegación Gobierno de Navarra en Bruselas</w:t>
      </w:r>
    </w:p>
  </w:footnote>
  <w:footnote w:id="8">
    <w:p w:rsidR="00CA703D" w:rsidRPr="007E5056" w:rsidRDefault="00CA703D">
      <w:pPr>
        <w:pStyle w:val="Textonotapie"/>
        <w:rPr>
          <w:lang w:val="es-ES"/>
        </w:rPr>
      </w:pPr>
      <w:r>
        <w:rPr>
          <w:rStyle w:val="Refdenotaalpie"/>
        </w:rPr>
        <w:footnoteRef/>
      </w:r>
      <w:r>
        <w:t xml:space="preserve"> </w:t>
      </w:r>
      <w:r w:rsidRPr="007E5056">
        <w:t>http://na.bruselas.site/es/calendario-de-eventos-mes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83" w:rsidRDefault="006D4B83" w:rsidP="006D4B83">
    <w:pPr>
      <w:pStyle w:val="Encabezado"/>
      <w:jc w:val="right"/>
    </w:pPr>
    <w:r w:rsidRPr="000E5D37">
      <w:rPr>
        <w:noProof/>
        <w:lang w:val="es-ES" w:eastAsia="es-ES"/>
      </w:rPr>
      <w:drawing>
        <wp:inline distT="0" distB="0" distL="0" distR="0" wp14:anchorId="6214021B" wp14:editId="34A1B5E7">
          <wp:extent cx="352425" cy="352425"/>
          <wp:effectExtent l="0" t="0" r="9525" b="9525"/>
          <wp:docPr id="2" name="Imagen 2" descr="C:\Users\mirujo\Pictures\Logo GOB NA B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ujo\Pictures\Logo GOB NA B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6D4B83" w:rsidRDefault="006D4B8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427B"/>
    <w:multiLevelType w:val="hybridMultilevel"/>
    <w:tmpl w:val="56985A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AD10274"/>
    <w:multiLevelType w:val="hybridMultilevel"/>
    <w:tmpl w:val="93CC6B2E"/>
    <w:lvl w:ilvl="0" w:tplc="5B3EC14E">
      <w:numFmt w:val="bullet"/>
      <w:lvlText w:val="-"/>
      <w:lvlJc w:val="left"/>
      <w:pPr>
        <w:ind w:left="360" w:hanging="360"/>
      </w:pPr>
      <w:rPr>
        <w:rFonts w:ascii="Times New Roman" w:eastAsia="Times New Roman" w:hAnsi="Times New Roman" w:cs="Times New Roman"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2" w15:restartNumberingAfterBreak="0">
    <w:nsid w:val="1DFD254F"/>
    <w:multiLevelType w:val="hybridMultilevel"/>
    <w:tmpl w:val="250458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8F2497"/>
    <w:multiLevelType w:val="hybridMultilevel"/>
    <w:tmpl w:val="BF049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D0791D"/>
    <w:multiLevelType w:val="hybridMultilevel"/>
    <w:tmpl w:val="3F5E8846"/>
    <w:lvl w:ilvl="0" w:tplc="5B3EC14E">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45BF67A5"/>
    <w:multiLevelType w:val="hybridMultilevel"/>
    <w:tmpl w:val="DEBC5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182E29"/>
    <w:multiLevelType w:val="hybridMultilevel"/>
    <w:tmpl w:val="4A980266"/>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49324C07"/>
    <w:multiLevelType w:val="hybridMultilevel"/>
    <w:tmpl w:val="EA80C8D8"/>
    <w:lvl w:ilvl="0" w:tplc="042D000F">
      <w:start w:val="1"/>
      <w:numFmt w:val="decimal"/>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F11B04"/>
    <w:multiLevelType w:val="hybridMultilevel"/>
    <w:tmpl w:val="5D923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3092963"/>
    <w:multiLevelType w:val="hybridMultilevel"/>
    <w:tmpl w:val="EA80C8D8"/>
    <w:lvl w:ilvl="0" w:tplc="042D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E62E15"/>
    <w:multiLevelType w:val="hybridMultilevel"/>
    <w:tmpl w:val="12A6C1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2C01C6"/>
    <w:multiLevelType w:val="hybridMultilevel"/>
    <w:tmpl w:val="568817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2F0261D"/>
    <w:multiLevelType w:val="hybridMultilevel"/>
    <w:tmpl w:val="EA80C8D8"/>
    <w:lvl w:ilvl="0" w:tplc="042D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9"/>
  </w:num>
  <w:num w:numId="5">
    <w:abstractNumId w:val="6"/>
  </w:num>
  <w:num w:numId="6">
    <w:abstractNumId w:val="8"/>
  </w:num>
  <w:num w:numId="7">
    <w:abstractNumId w:val="10"/>
  </w:num>
  <w:num w:numId="8">
    <w:abstractNumId w:val="12"/>
  </w:num>
  <w:num w:numId="9">
    <w:abstractNumId w:val="3"/>
  </w:num>
  <w:num w:numId="10">
    <w:abstractNumId w:val="11"/>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7B"/>
    <w:rsid w:val="000241B2"/>
    <w:rsid w:val="00034027"/>
    <w:rsid w:val="000555AC"/>
    <w:rsid w:val="00064B3F"/>
    <w:rsid w:val="000650AA"/>
    <w:rsid w:val="00091A9B"/>
    <w:rsid w:val="000A5907"/>
    <w:rsid w:val="000B715D"/>
    <w:rsid w:val="000D7768"/>
    <w:rsid w:val="000E49EB"/>
    <w:rsid w:val="00110A2A"/>
    <w:rsid w:val="00122F41"/>
    <w:rsid w:val="0014287B"/>
    <w:rsid w:val="00144A50"/>
    <w:rsid w:val="00153F33"/>
    <w:rsid w:val="00196A8E"/>
    <w:rsid w:val="001C0D7F"/>
    <w:rsid w:val="001D3D5B"/>
    <w:rsid w:val="001E1E39"/>
    <w:rsid w:val="001E3301"/>
    <w:rsid w:val="0024006E"/>
    <w:rsid w:val="00261115"/>
    <w:rsid w:val="00264FAF"/>
    <w:rsid w:val="00265512"/>
    <w:rsid w:val="002862FA"/>
    <w:rsid w:val="002C089B"/>
    <w:rsid w:val="002C4CDF"/>
    <w:rsid w:val="002D570D"/>
    <w:rsid w:val="002E4515"/>
    <w:rsid w:val="002F4467"/>
    <w:rsid w:val="003002FE"/>
    <w:rsid w:val="00304519"/>
    <w:rsid w:val="00333508"/>
    <w:rsid w:val="0037000D"/>
    <w:rsid w:val="00397F21"/>
    <w:rsid w:val="003D4D90"/>
    <w:rsid w:val="003E1F58"/>
    <w:rsid w:val="004731F9"/>
    <w:rsid w:val="0047698C"/>
    <w:rsid w:val="004D3576"/>
    <w:rsid w:val="004E0936"/>
    <w:rsid w:val="004F0334"/>
    <w:rsid w:val="00530597"/>
    <w:rsid w:val="005315CD"/>
    <w:rsid w:val="00535D5C"/>
    <w:rsid w:val="005474FD"/>
    <w:rsid w:val="00565071"/>
    <w:rsid w:val="005653AA"/>
    <w:rsid w:val="00571873"/>
    <w:rsid w:val="005C7E29"/>
    <w:rsid w:val="005D2600"/>
    <w:rsid w:val="005D47E9"/>
    <w:rsid w:val="005D78AE"/>
    <w:rsid w:val="005E28C4"/>
    <w:rsid w:val="005E3F15"/>
    <w:rsid w:val="00636969"/>
    <w:rsid w:val="006434E2"/>
    <w:rsid w:val="00647208"/>
    <w:rsid w:val="0065683D"/>
    <w:rsid w:val="00660D48"/>
    <w:rsid w:val="0068190F"/>
    <w:rsid w:val="0068554F"/>
    <w:rsid w:val="00690093"/>
    <w:rsid w:val="006962DE"/>
    <w:rsid w:val="006D4B83"/>
    <w:rsid w:val="00702A75"/>
    <w:rsid w:val="00702C35"/>
    <w:rsid w:val="00730EDF"/>
    <w:rsid w:val="00747A59"/>
    <w:rsid w:val="007534D1"/>
    <w:rsid w:val="007568BE"/>
    <w:rsid w:val="00780E29"/>
    <w:rsid w:val="007A7113"/>
    <w:rsid w:val="007B44B2"/>
    <w:rsid w:val="007D5B94"/>
    <w:rsid w:val="007E19DC"/>
    <w:rsid w:val="007E5056"/>
    <w:rsid w:val="008043B4"/>
    <w:rsid w:val="0082043F"/>
    <w:rsid w:val="00824428"/>
    <w:rsid w:val="008520BC"/>
    <w:rsid w:val="008613B3"/>
    <w:rsid w:val="00880825"/>
    <w:rsid w:val="008915CE"/>
    <w:rsid w:val="008B0E48"/>
    <w:rsid w:val="008C2B84"/>
    <w:rsid w:val="00915DA7"/>
    <w:rsid w:val="00933205"/>
    <w:rsid w:val="0097367A"/>
    <w:rsid w:val="00974A57"/>
    <w:rsid w:val="00976CF1"/>
    <w:rsid w:val="009B15DA"/>
    <w:rsid w:val="009B626D"/>
    <w:rsid w:val="009C0DD6"/>
    <w:rsid w:val="009D6BFF"/>
    <w:rsid w:val="009F10C2"/>
    <w:rsid w:val="009F143C"/>
    <w:rsid w:val="00A31E64"/>
    <w:rsid w:val="00A34889"/>
    <w:rsid w:val="00A37F21"/>
    <w:rsid w:val="00A54F94"/>
    <w:rsid w:val="00A5653F"/>
    <w:rsid w:val="00A70E32"/>
    <w:rsid w:val="00A95145"/>
    <w:rsid w:val="00AA3B14"/>
    <w:rsid w:val="00AC4191"/>
    <w:rsid w:val="00AD0A4A"/>
    <w:rsid w:val="00AD412A"/>
    <w:rsid w:val="00AD65B7"/>
    <w:rsid w:val="00AD6D1D"/>
    <w:rsid w:val="00AE1D79"/>
    <w:rsid w:val="00AE2ED6"/>
    <w:rsid w:val="00B16ADE"/>
    <w:rsid w:val="00B27020"/>
    <w:rsid w:val="00B478E6"/>
    <w:rsid w:val="00B600D8"/>
    <w:rsid w:val="00B90940"/>
    <w:rsid w:val="00BC17D0"/>
    <w:rsid w:val="00BD7178"/>
    <w:rsid w:val="00BE2780"/>
    <w:rsid w:val="00C03C72"/>
    <w:rsid w:val="00C53FAB"/>
    <w:rsid w:val="00C71EEF"/>
    <w:rsid w:val="00CA703D"/>
    <w:rsid w:val="00CB2DCE"/>
    <w:rsid w:val="00CC320D"/>
    <w:rsid w:val="00CE49C0"/>
    <w:rsid w:val="00CE735C"/>
    <w:rsid w:val="00D26FF3"/>
    <w:rsid w:val="00D31BEA"/>
    <w:rsid w:val="00D461C6"/>
    <w:rsid w:val="00D56277"/>
    <w:rsid w:val="00D71C74"/>
    <w:rsid w:val="00DA13BC"/>
    <w:rsid w:val="00DC7D39"/>
    <w:rsid w:val="00DD263D"/>
    <w:rsid w:val="00DD574F"/>
    <w:rsid w:val="00DF3AC6"/>
    <w:rsid w:val="00E6246F"/>
    <w:rsid w:val="00E86423"/>
    <w:rsid w:val="00E93F84"/>
    <w:rsid w:val="00EA099D"/>
    <w:rsid w:val="00EB248C"/>
    <w:rsid w:val="00EB60F6"/>
    <w:rsid w:val="00EC07B4"/>
    <w:rsid w:val="00ED6BC4"/>
    <w:rsid w:val="00EE7122"/>
    <w:rsid w:val="00EF0D8E"/>
    <w:rsid w:val="00EF6636"/>
    <w:rsid w:val="00F35651"/>
    <w:rsid w:val="00F42C3B"/>
    <w:rsid w:val="00F47BB8"/>
    <w:rsid w:val="00F60FAE"/>
    <w:rsid w:val="00F908DE"/>
    <w:rsid w:val="00FB2EDE"/>
    <w:rsid w:val="00FE3EC9"/>
    <w:rsid w:val="00FE45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81FB"/>
  <w15:docId w15:val="{4CA5BE0C-FB2E-4331-9362-F9D628DF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87B"/>
    <w:pPr>
      <w:spacing w:after="0" w:line="240" w:lineRule="auto"/>
    </w:pPr>
    <w:rPr>
      <w:rFonts w:ascii="Times New Roman" w:eastAsia="Times New Roman" w:hAnsi="Times New Roman" w:cs="Times New Roman"/>
      <w:sz w:val="24"/>
      <w:szCs w:val="24"/>
      <w:lang w:val="eu-ES" w:eastAsia="eu-ES"/>
    </w:rPr>
  </w:style>
  <w:style w:type="paragraph" w:styleId="Ttulo1">
    <w:name w:val="heading 1"/>
    <w:basedOn w:val="Normal"/>
    <w:next w:val="Normal"/>
    <w:link w:val="Ttulo1Car"/>
    <w:uiPriority w:val="9"/>
    <w:qFormat/>
    <w:rsid w:val="001D3D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908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33508"/>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3D5B"/>
    <w:rPr>
      <w:rFonts w:asciiTheme="majorHAnsi" w:eastAsiaTheme="majorEastAsia" w:hAnsiTheme="majorHAnsi" w:cstheme="majorBidi"/>
      <w:color w:val="2E74B5" w:themeColor="accent1" w:themeShade="BF"/>
      <w:sz w:val="32"/>
      <w:szCs w:val="32"/>
      <w:lang w:val="eu-ES" w:eastAsia="eu-ES"/>
    </w:rPr>
  </w:style>
  <w:style w:type="paragraph" w:styleId="NormalWeb">
    <w:name w:val="Normal (Web)"/>
    <w:basedOn w:val="Normal"/>
    <w:uiPriority w:val="99"/>
    <w:semiHidden/>
    <w:unhideWhenUsed/>
    <w:rsid w:val="005E28C4"/>
    <w:pPr>
      <w:spacing w:before="100" w:beforeAutospacing="1" w:after="100" w:afterAutospacing="1"/>
    </w:pPr>
    <w:rPr>
      <w:lang w:val="es-ES" w:eastAsia="es-ES"/>
    </w:rPr>
  </w:style>
  <w:style w:type="character" w:styleId="Textoennegrita">
    <w:name w:val="Strong"/>
    <w:basedOn w:val="Fuentedeprrafopredeter"/>
    <w:uiPriority w:val="22"/>
    <w:qFormat/>
    <w:rsid w:val="005E28C4"/>
    <w:rPr>
      <w:b/>
      <w:bCs/>
    </w:rPr>
  </w:style>
  <w:style w:type="paragraph" w:styleId="Prrafodelista">
    <w:name w:val="List Paragraph"/>
    <w:basedOn w:val="Normal"/>
    <w:uiPriority w:val="99"/>
    <w:qFormat/>
    <w:rsid w:val="00747A59"/>
    <w:pPr>
      <w:ind w:left="720"/>
      <w:contextualSpacing/>
    </w:pPr>
  </w:style>
  <w:style w:type="paragraph" w:styleId="Textonotapie">
    <w:name w:val="footnote text"/>
    <w:basedOn w:val="Normal"/>
    <w:link w:val="TextonotapieCar"/>
    <w:uiPriority w:val="99"/>
    <w:semiHidden/>
    <w:unhideWhenUsed/>
    <w:rsid w:val="00FB2EDE"/>
    <w:rPr>
      <w:sz w:val="20"/>
      <w:szCs w:val="20"/>
    </w:rPr>
  </w:style>
  <w:style w:type="character" w:customStyle="1" w:styleId="TextonotapieCar">
    <w:name w:val="Texto nota pie Car"/>
    <w:basedOn w:val="Fuentedeprrafopredeter"/>
    <w:link w:val="Textonotapie"/>
    <w:uiPriority w:val="99"/>
    <w:semiHidden/>
    <w:rsid w:val="00FB2EDE"/>
    <w:rPr>
      <w:rFonts w:ascii="Times New Roman" w:eastAsia="Times New Roman" w:hAnsi="Times New Roman" w:cs="Times New Roman"/>
      <w:sz w:val="20"/>
      <w:szCs w:val="20"/>
      <w:lang w:val="eu-ES" w:eastAsia="eu-ES"/>
    </w:rPr>
  </w:style>
  <w:style w:type="character" w:styleId="Refdenotaalpie">
    <w:name w:val="footnote reference"/>
    <w:basedOn w:val="Fuentedeprrafopredeter"/>
    <w:uiPriority w:val="99"/>
    <w:semiHidden/>
    <w:unhideWhenUsed/>
    <w:rsid w:val="00FB2EDE"/>
    <w:rPr>
      <w:vertAlign w:val="superscript"/>
    </w:rPr>
  </w:style>
  <w:style w:type="character" w:styleId="Hipervnculo">
    <w:name w:val="Hyperlink"/>
    <w:basedOn w:val="Fuentedeprrafopredeter"/>
    <w:uiPriority w:val="99"/>
    <w:unhideWhenUsed/>
    <w:rsid w:val="00FB2EDE"/>
    <w:rPr>
      <w:color w:val="0563C1" w:themeColor="hyperlink"/>
      <w:u w:val="single"/>
    </w:rPr>
  </w:style>
  <w:style w:type="paragraph" w:styleId="Encabezado">
    <w:name w:val="header"/>
    <w:basedOn w:val="Normal"/>
    <w:link w:val="EncabezadoCar"/>
    <w:uiPriority w:val="99"/>
    <w:unhideWhenUsed/>
    <w:rsid w:val="001D3D5B"/>
    <w:pPr>
      <w:tabs>
        <w:tab w:val="center" w:pos="4536"/>
        <w:tab w:val="right" w:pos="9072"/>
      </w:tabs>
    </w:pPr>
  </w:style>
  <w:style w:type="character" w:customStyle="1" w:styleId="EncabezadoCar">
    <w:name w:val="Encabezado Car"/>
    <w:basedOn w:val="Fuentedeprrafopredeter"/>
    <w:link w:val="Encabezado"/>
    <w:uiPriority w:val="99"/>
    <w:rsid w:val="001D3D5B"/>
    <w:rPr>
      <w:rFonts w:ascii="Times New Roman" w:eastAsia="Times New Roman" w:hAnsi="Times New Roman" w:cs="Times New Roman"/>
      <w:sz w:val="24"/>
      <w:szCs w:val="24"/>
      <w:lang w:val="eu-ES" w:eastAsia="eu-ES"/>
    </w:rPr>
  </w:style>
  <w:style w:type="paragraph" w:styleId="Piedepgina">
    <w:name w:val="footer"/>
    <w:basedOn w:val="Normal"/>
    <w:link w:val="PiedepginaCar"/>
    <w:uiPriority w:val="99"/>
    <w:unhideWhenUsed/>
    <w:rsid w:val="001D3D5B"/>
    <w:pPr>
      <w:tabs>
        <w:tab w:val="center" w:pos="4536"/>
        <w:tab w:val="right" w:pos="9072"/>
      </w:tabs>
    </w:pPr>
  </w:style>
  <w:style w:type="character" w:customStyle="1" w:styleId="PiedepginaCar">
    <w:name w:val="Pie de página Car"/>
    <w:basedOn w:val="Fuentedeprrafopredeter"/>
    <w:link w:val="Piedepgina"/>
    <w:uiPriority w:val="99"/>
    <w:rsid w:val="001D3D5B"/>
    <w:rPr>
      <w:rFonts w:ascii="Times New Roman" w:eastAsia="Times New Roman" w:hAnsi="Times New Roman" w:cs="Times New Roman"/>
      <w:sz w:val="24"/>
      <w:szCs w:val="24"/>
      <w:lang w:val="eu-ES" w:eastAsia="eu-ES"/>
    </w:rPr>
  </w:style>
  <w:style w:type="table" w:styleId="Tablaconcuadrcula">
    <w:name w:val="Table Grid"/>
    <w:basedOn w:val="Tablanormal"/>
    <w:uiPriority w:val="39"/>
    <w:rsid w:val="001D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1D3D5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51">
    <w:name w:val="Tabla de lista 4 - Énfasis 51"/>
    <w:basedOn w:val="Tablanormal"/>
    <w:uiPriority w:val="49"/>
    <w:rsid w:val="001D3D5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5oscura-nfasis51">
    <w:name w:val="Tabla de lista 5 oscura - Énfasis 51"/>
    <w:basedOn w:val="Tablanormal"/>
    <w:uiPriority w:val="50"/>
    <w:rsid w:val="001D3D5B"/>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11">
    <w:name w:val="Tabla de lista 4 - Énfasis 11"/>
    <w:basedOn w:val="Tablanormal"/>
    <w:uiPriority w:val="49"/>
    <w:rsid w:val="001D3D5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RBody">
    <w:name w:val="TR_Body"/>
    <w:basedOn w:val="Normal"/>
    <w:link w:val="TRBodyChar"/>
    <w:uiPriority w:val="99"/>
    <w:rsid w:val="001D3D5B"/>
    <w:pPr>
      <w:spacing w:after="192" w:line="192" w:lineRule="exact"/>
    </w:pPr>
    <w:rPr>
      <w:rFonts w:ascii="Arial" w:hAnsi="Arial"/>
      <w:noProof/>
      <w:sz w:val="16"/>
      <w:szCs w:val="22"/>
      <w:lang w:val="en-US" w:eastAsia="en-US"/>
    </w:rPr>
  </w:style>
  <w:style w:type="character" w:customStyle="1" w:styleId="TRBodyChar">
    <w:name w:val="TR_Body Char"/>
    <w:link w:val="TRBody"/>
    <w:uiPriority w:val="99"/>
    <w:rsid w:val="001D3D5B"/>
    <w:rPr>
      <w:rFonts w:ascii="Arial" w:eastAsia="Times New Roman" w:hAnsi="Arial" w:cs="Times New Roman"/>
      <w:noProof/>
      <w:sz w:val="16"/>
      <w:lang w:val="en-US"/>
    </w:rPr>
  </w:style>
  <w:style w:type="paragraph" w:styleId="TtuloTDC">
    <w:name w:val="TOC Heading"/>
    <w:basedOn w:val="Ttulo1"/>
    <w:next w:val="Normal"/>
    <w:uiPriority w:val="39"/>
    <w:semiHidden/>
    <w:unhideWhenUsed/>
    <w:qFormat/>
    <w:rsid w:val="001D3D5B"/>
    <w:pPr>
      <w:spacing w:before="480" w:line="276" w:lineRule="auto"/>
      <w:outlineLvl w:val="9"/>
    </w:pPr>
    <w:rPr>
      <w:rFonts w:ascii="Cambria" w:eastAsia="Times New Roman" w:hAnsi="Cambria" w:cs="Times New Roman"/>
      <w:b/>
      <w:bCs/>
      <w:color w:val="365F91"/>
      <w:sz w:val="28"/>
      <w:szCs w:val="28"/>
      <w:lang w:eastAsia="en-US"/>
    </w:rPr>
  </w:style>
  <w:style w:type="paragraph" w:styleId="TDC1">
    <w:name w:val="toc 1"/>
    <w:basedOn w:val="Normal"/>
    <w:next w:val="Normal"/>
    <w:autoRedefine/>
    <w:uiPriority w:val="39"/>
    <w:qFormat/>
    <w:rsid w:val="001D3D5B"/>
    <w:pPr>
      <w:tabs>
        <w:tab w:val="right" w:leader="dot" w:pos="8497"/>
      </w:tabs>
      <w:spacing w:before="120" w:after="120"/>
    </w:pPr>
    <w:rPr>
      <w:rFonts w:ascii="Calibri" w:hAnsi="Calibri"/>
      <w:b/>
      <w:bCs/>
      <w:caps/>
      <w:noProof/>
      <w:sz w:val="20"/>
    </w:rPr>
  </w:style>
  <w:style w:type="paragraph" w:customStyle="1" w:styleId="TtulodeTDC1">
    <w:name w:val="Título de TDC1"/>
    <w:basedOn w:val="Ttulo1"/>
    <w:next w:val="Normal"/>
    <w:uiPriority w:val="99"/>
    <w:qFormat/>
    <w:rsid w:val="00EB60F6"/>
    <w:pPr>
      <w:spacing w:before="480" w:line="276" w:lineRule="auto"/>
      <w:outlineLvl w:val="9"/>
    </w:pPr>
    <w:rPr>
      <w:rFonts w:ascii="Cambria" w:eastAsia="Times New Roman" w:hAnsi="Cambria" w:cs="Times New Roman"/>
      <w:b/>
      <w:bCs/>
      <w:color w:val="365F91"/>
      <w:sz w:val="28"/>
      <w:szCs w:val="28"/>
      <w:lang w:val="es-ES" w:eastAsia="en-US"/>
    </w:rPr>
  </w:style>
  <w:style w:type="character" w:customStyle="1" w:styleId="Ttulo2Car">
    <w:name w:val="Título 2 Car"/>
    <w:basedOn w:val="Fuentedeprrafopredeter"/>
    <w:link w:val="Ttulo2"/>
    <w:uiPriority w:val="9"/>
    <w:rsid w:val="00F908DE"/>
    <w:rPr>
      <w:rFonts w:asciiTheme="majorHAnsi" w:eastAsiaTheme="majorEastAsia" w:hAnsiTheme="majorHAnsi" w:cstheme="majorBidi"/>
      <w:color w:val="2E74B5" w:themeColor="accent1" w:themeShade="BF"/>
      <w:sz w:val="26"/>
      <w:szCs w:val="26"/>
      <w:lang w:val="eu-ES" w:eastAsia="eu-ES"/>
    </w:rPr>
  </w:style>
  <w:style w:type="paragraph" w:styleId="TDC2">
    <w:name w:val="toc 2"/>
    <w:basedOn w:val="Normal"/>
    <w:next w:val="Normal"/>
    <w:autoRedefine/>
    <w:uiPriority w:val="39"/>
    <w:unhideWhenUsed/>
    <w:rsid w:val="003D4D90"/>
    <w:pPr>
      <w:spacing w:after="100"/>
      <w:ind w:left="240"/>
    </w:pPr>
  </w:style>
  <w:style w:type="character" w:customStyle="1" w:styleId="Ttulo3Car">
    <w:name w:val="Título 3 Car"/>
    <w:basedOn w:val="Fuentedeprrafopredeter"/>
    <w:link w:val="Ttulo3"/>
    <w:uiPriority w:val="9"/>
    <w:rsid w:val="00333508"/>
    <w:rPr>
      <w:rFonts w:asciiTheme="majorHAnsi" w:eastAsiaTheme="majorEastAsia" w:hAnsiTheme="majorHAnsi" w:cstheme="majorBidi"/>
      <w:color w:val="1F4D78" w:themeColor="accent1" w:themeShade="7F"/>
      <w:sz w:val="24"/>
      <w:szCs w:val="24"/>
      <w:lang w:val="eu-ES" w:eastAsia="eu-ES"/>
    </w:rPr>
  </w:style>
  <w:style w:type="paragraph" w:styleId="TDC3">
    <w:name w:val="toc 3"/>
    <w:basedOn w:val="Normal"/>
    <w:next w:val="Normal"/>
    <w:autoRedefine/>
    <w:uiPriority w:val="39"/>
    <w:unhideWhenUsed/>
    <w:rsid w:val="00333508"/>
    <w:pPr>
      <w:spacing w:after="100"/>
      <w:ind w:left="480"/>
    </w:pPr>
  </w:style>
  <w:style w:type="character" w:styleId="Hipervnculovisitado">
    <w:name w:val="FollowedHyperlink"/>
    <w:basedOn w:val="Fuentedeprrafopredeter"/>
    <w:uiPriority w:val="99"/>
    <w:semiHidden/>
    <w:unhideWhenUsed/>
    <w:rsid w:val="00BD7178"/>
    <w:rPr>
      <w:color w:val="954F72" w:themeColor="followedHyperlink"/>
      <w:u w:val="single"/>
    </w:rPr>
  </w:style>
  <w:style w:type="character" w:customStyle="1" w:styleId="normal0020tablechar">
    <w:name w:val="normal_0020table__char"/>
    <w:basedOn w:val="Fuentedeprrafopredeter"/>
    <w:rsid w:val="00AC4191"/>
  </w:style>
  <w:style w:type="character" w:customStyle="1" w:styleId="apple-converted-space">
    <w:name w:val="apple-converted-space"/>
    <w:basedOn w:val="Fuentedeprrafopredeter"/>
    <w:rsid w:val="00AC4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3844">
      <w:bodyDiv w:val="1"/>
      <w:marLeft w:val="0"/>
      <w:marRight w:val="0"/>
      <w:marTop w:val="0"/>
      <w:marBottom w:val="0"/>
      <w:divBdr>
        <w:top w:val="none" w:sz="0" w:space="0" w:color="auto"/>
        <w:left w:val="none" w:sz="0" w:space="0" w:color="auto"/>
        <w:bottom w:val="none" w:sz="0" w:space="0" w:color="auto"/>
        <w:right w:val="none" w:sz="0" w:space="0" w:color="auto"/>
      </w:divBdr>
    </w:div>
    <w:div w:id="609701113">
      <w:bodyDiv w:val="1"/>
      <w:marLeft w:val="0"/>
      <w:marRight w:val="0"/>
      <w:marTop w:val="0"/>
      <w:marBottom w:val="0"/>
      <w:divBdr>
        <w:top w:val="none" w:sz="0" w:space="0" w:color="auto"/>
        <w:left w:val="none" w:sz="0" w:space="0" w:color="auto"/>
        <w:bottom w:val="none" w:sz="0" w:space="0" w:color="auto"/>
        <w:right w:val="none" w:sz="0" w:space="0" w:color="auto"/>
      </w:divBdr>
    </w:div>
    <w:div w:id="79621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home_es/Actualidad/Sala+de+prensa/Noticias/2016/11/22/Presentacion+Barkos+Estrategia+Especializacion+Navarra+S3+24+retos.htm" TargetMode="External"/><Relationship Id="rId13" Type="http://schemas.openxmlformats.org/officeDocument/2006/relationships/hyperlink" Target="http://arcatlantique.org/index.php?act=1,4,1,,,,,es" TargetMode="External"/><Relationship Id="rId18" Type="http://schemas.openxmlformats.org/officeDocument/2006/relationships/hyperlink" Target="http://na.bruselas.site/en/gu%C3%ADa-r%C3%A1pida-de-fondos-ue-versi%C3%B3n-0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na.bruselas.site/eu/redes" TargetMode="External"/><Relationship Id="rId7" Type="http://schemas.openxmlformats.org/officeDocument/2006/relationships/endnotes" Target="endnotes.xml"/><Relationship Id="rId12" Type="http://schemas.openxmlformats.org/officeDocument/2006/relationships/hyperlink" Target="http://arcatlantique.org/" TargetMode="External"/><Relationship Id="rId17" Type="http://schemas.openxmlformats.org/officeDocument/2006/relationships/hyperlink" Target="http://www.culturanavarra.es/es/agenda/2016-11-17/charlas-y-conferencias/programas-europeos-de-cultura" TargetMode="External"/><Relationship Id="rId25" Type="http://schemas.openxmlformats.org/officeDocument/2006/relationships/hyperlink" Target="http://na.bruselas.site/es/plan-de-acci&#243;n-europea" TargetMode="External"/><Relationship Id="rId2" Type="http://schemas.openxmlformats.org/officeDocument/2006/relationships/numbering" Target="numbering.xml"/><Relationship Id="rId16" Type="http://schemas.openxmlformats.org/officeDocument/2006/relationships/hyperlink" Target="http://blogpin.navarra.es/" TargetMode="External"/><Relationship Id="rId20" Type="http://schemas.openxmlformats.org/officeDocument/2006/relationships/hyperlink" Target="http://na.bruselas.site/en/vanguard-initiative-cooperaci%C3%B3n-entre-regiones-m%C3%A1s-avanzad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anavarra.es/es/agenda/2016-11-17/charlas-y-conferencias/programas-europeos-de-cultura" TargetMode="External"/><Relationship Id="rId24" Type="http://schemas.openxmlformats.org/officeDocument/2006/relationships/hyperlink" Target="http://cordis.europa.eu/project/rcn/205933_en.html" TargetMode="External"/><Relationship Id="rId5" Type="http://schemas.openxmlformats.org/officeDocument/2006/relationships/webSettings" Target="webSettings.xml"/><Relationship Id="rId15" Type="http://schemas.openxmlformats.org/officeDocument/2006/relationships/hyperlink" Target="http://na.bruselas.site/en/fichas-tecnicas" TargetMode="External"/><Relationship Id="rId23" Type="http://schemas.openxmlformats.org/officeDocument/2006/relationships/hyperlink" Target="http://na.bruselas.site/es/vanguard-initiative-cooperaci%C3%B3n-entre-regiones-m%C3%A1s-avanzadas" TargetMode="External"/><Relationship Id="rId28" Type="http://schemas.openxmlformats.org/officeDocument/2006/relationships/fontTable" Target="fontTable.xml"/><Relationship Id="rId10" Type="http://schemas.openxmlformats.org/officeDocument/2006/relationships/hyperlink" Target="http://www.culturanavarra.es/es/agenda/2016-11-17/charlas-y-conferencias/programas-europeos-de-cultura" TargetMode="External"/><Relationship Id="rId19" Type="http://schemas.openxmlformats.org/officeDocument/2006/relationships/hyperlink" Target="https://www.navarra.es/home_es/Actualidad/Sala+de+prensa/Noticias/2016/01/29/Red+Vanguard+Navarra+empresas.htm" TargetMode="External"/><Relationship Id="rId4" Type="http://schemas.openxmlformats.org/officeDocument/2006/relationships/settings" Target="settings.xml"/><Relationship Id="rId9" Type="http://schemas.openxmlformats.org/officeDocument/2006/relationships/hyperlink" Target="http://na.bruselas.site/en/cambio-clim%C3%A1tico-reuni%C3%B3n-comisario-arias-ca%C3%B1ete" TargetMode="External"/><Relationship Id="rId14" Type="http://schemas.openxmlformats.org/officeDocument/2006/relationships/hyperlink" Target="http://www.unavarra.es/digitalAssets/224/224810_100000Programa-Jornada-ISC.pdf" TargetMode="External"/><Relationship Id="rId22" Type="http://schemas.openxmlformats.org/officeDocument/2006/relationships/hyperlink" Target="http://investinnavarra.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navarra.es/home_es/Actualidad/Sala+de+prensa/Noticias/2016/07/27/gobierno+navarra+aprueba+plan+accion+europea.htm" TargetMode="External"/><Relationship Id="rId2" Type="http://schemas.openxmlformats.org/officeDocument/2006/relationships/hyperlink" Target="http://na.bruselas.site/es/plan-de-acci%C3%B3n-europea" TargetMode="External"/><Relationship Id="rId1" Type="http://schemas.openxmlformats.org/officeDocument/2006/relationships/hyperlink" Target="http://camaradecomptos.navarra.es/imgx//informes/2016/InformeComptos1602_firmado.pdf" TargetMode="External"/><Relationship Id="rId5" Type="http://schemas.openxmlformats.org/officeDocument/2006/relationships/hyperlink" Target="http://www.navarra.es/home_es/Actualidad/Sala+de+prensa/Noticias/2016/07/27/gobierno+navarra+aprueba+plan+accion+europea.htm" TargetMode="External"/><Relationship Id="rId4" Type="http://schemas.openxmlformats.org/officeDocument/2006/relationships/hyperlink" Target="https://www.navarra.es/home_es/Actualidad/BON/Boletines/2016/15/Anuncio-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2C5A-46B4-46C0-AF5C-5F87D6D8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15388</Words>
  <Characters>84637</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IRUJO AMEZAGA, Mikel</dc:creator>
  <cp:lastModifiedBy>IRUJO AMEZAGA, Mikel</cp:lastModifiedBy>
  <cp:revision>2</cp:revision>
  <dcterms:created xsi:type="dcterms:W3CDTF">2017-02-14T09:04:00Z</dcterms:created>
  <dcterms:modified xsi:type="dcterms:W3CDTF">2017-02-14T09:04:00Z</dcterms:modified>
</cp:coreProperties>
</file>